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089E44" w14:textId="4905C907" w:rsidR="00046431" w:rsidRPr="00A420E3" w:rsidRDefault="00D91D0B" w:rsidP="00D91D0B">
      <w:pPr>
        <w:jc w:val="center"/>
        <w:rPr>
          <w:b/>
          <w:bCs/>
        </w:rPr>
      </w:pPr>
      <w:permStart w:id="303039798" w:ed="Amity.Traylor@in.nacdnet.net"/>
      <w:permStart w:id="1506021999" w:ed="jarod.bradfield@gmail.com"/>
      <w:permStart w:id="1391293179" w:ed="jbmbpe@gmail.com"/>
      <w:permEnd w:id="303039798"/>
      <w:permEnd w:id="1506021999"/>
      <w:permEnd w:id="1391293179"/>
      <w:r w:rsidRPr="00A420E3">
        <w:rPr>
          <w:b/>
          <w:bCs/>
        </w:rPr>
        <w:t>Pike County Soil &amp; Water Conservation District</w:t>
      </w:r>
    </w:p>
    <w:p w14:paraId="7DFDEFE0" w14:textId="11E85884" w:rsidR="00D91D0B" w:rsidRPr="00A420E3" w:rsidRDefault="00D91D0B" w:rsidP="00D91D0B">
      <w:pPr>
        <w:jc w:val="center"/>
        <w:rPr>
          <w:b/>
          <w:bCs/>
        </w:rPr>
      </w:pPr>
    </w:p>
    <w:p w14:paraId="19988869" w14:textId="6E8520E9" w:rsidR="00D91D0B" w:rsidRPr="00A420E3" w:rsidRDefault="00D91D0B" w:rsidP="00D91D0B">
      <w:pPr>
        <w:jc w:val="center"/>
        <w:rPr>
          <w:b/>
          <w:bCs/>
          <w:u w:val="single"/>
        </w:rPr>
      </w:pPr>
      <w:r w:rsidRPr="00A420E3">
        <w:rPr>
          <w:b/>
          <w:bCs/>
          <w:u w:val="single"/>
        </w:rPr>
        <w:t xml:space="preserve">Storm Water Plan Review Policy </w:t>
      </w:r>
    </w:p>
    <w:p w14:paraId="044C8DB3" w14:textId="07E4B3AB" w:rsidR="00D91D0B" w:rsidRPr="00A420E3" w:rsidRDefault="00D91D0B" w:rsidP="00D91D0B">
      <w:pPr>
        <w:jc w:val="center"/>
      </w:pPr>
    </w:p>
    <w:p w14:paraId="6BCD5DF7" w14:textId="409ACB6F" w:rsidR="00D91D0B" w:rsidRPr="00A420E3" w:rsidRDefault="00D91D0B" w:rsidP="00D91D0B">
      <w:pPr>
        <w:jc w:val="center"/>
      </w:pPr>
    </w:p>
    <w:p w14:paraId="0D7B4129" w14:textId="296D9A6E" w:rsidR="00D91D0B" w:rsidRPr="00A420E3" w:rsidRDefault="00D91D0B" w:rsidP="00D91D0B">
      <w:pPr>
        <w:pStyle w:val="ListParagraph"/>
        <w:numPr>
          <w:ilvl w:val="0"/>
          <w:numId w:val="1"/>
        </w:numPr>
        <w:rPr>
          <w:b/>
          <w:bCs/>
        </w:rPr>
      </w:pPr>
      <w:r w:rsidRPr="00A420E3">
        <w:rPr>
          <w:b/>
          <w:bCs/>
        </w:rPr>
        <w:t xml:space="preserve">Authority &amp; Applicability </w:t>
      </w:r>
    </w:p>
    <w:p w14:paraId="6CCA258E" w14:textId="77777777" w:rsidR="00657DD3" w:rsidRPr="00A420E3" w:rsidRDefault="00657DD3" w:rsidP="00657DD3">
      <w:pPr>
        <w:pStyle w:val="ListParagraph"/>
        <w:ind w:left="1080"/>
      </w:pPr>
    </w:p>
    <w:p w14:paraId="7CAC649C" w14:textId="7F5556C8" w:rsidR="00D91D0B" w:rsidRPr="00A420E3" w:rsidRDefault="00D91D0B" w:rsidP="00D91D0B">
      <w:pPr>
        <w:pStyle w:val="ListParagraph"/>
        <w:numPr>
          <w:ilvl w:val="1"/>
          <w:numId w:val="1"/>
        </w:numPr>
      </w:pPr>
      <w:r w:rsidRPr="00A420E3">
        <w:t>Ja</w:t>
      </w:r>
      <w:r w:rsidR="00976F7F" w:rsidRPr="00A420E3">
        <w:t>rod</w:t>
      </w:r>
      <w:r w:rsidRPr="00A420E3">
        <w:t xml:space="preserve"> Bradfield is delegated by authority to review the county’s </w:t>
      </w:r>
      <w:r w:rsidR="00451E81" w:rsidRPr="00A420E3">
        <w:t xml:space="preserve">Construction Stormwater General Permit </w:t>
      </w:r>
      <w:r w:rsidR="00FE5FA8" w:rsidRPr="00A420E3">
        <w:t>Stormwater Pollution Prevention Plan</w:t>
      </w:r>
      <w:r w:rsidR="00951065" w:rsidRPr="00A420E3">
        <w:t xml:space="preserve">s (SWP3) </w:t>
      </w:r>
      <w:r w:rsidRPr="00A420E3">
        <w:t xml:space="preserve">(formerly Rule 5) plans by the Pike County SWCD Board of Supervisors. </w:t>
      </w:r>
    </w:p>
    <w:p w14:paraId="280954ED" w14:textId="424E8E49" w:rsidR="00D91D0B" w:rsidRPr="00A420E3" w:rsidRDefault="00D91D0B" w:rsidP="00D91D0B">
      <w:pPr>
        <w:pStyle w:val="ListParagraph"/>
        <w:numPr>
          <w:ilvl w:val="1"/>
          <w:numId w:val="1"/>
        </w:numPr>
      </w:pPr>
      <w:r w:rsidRPr="00A420E3">
        <w:t xml:space="preserve">Soil &amp; Water Conservation Districts may charge fees for </w:t>
      </w:r>
      <w:r w:rsidR="00951065" w:rsidRPr="00A420E3">
        <w:t>SWP3</w:t>
      </w:r>
      <w:r w:rsidR="005F65E5" w:rsidRPr="00A420E3">
        <w:t xml:space="preserve"> </w:t>
      </w:r>
      <w:r w:rsidRPr="00A420E3">
        <w:t xml:space="preserve">reviews as authorized by Indiana Code 14-32 of the SWCD Law. </w:t>
      </w:r>
    </w:p>
    <w:p w14:paraId="19BB6289" w14:textId="0FE55923" w:rsidR="00D91D0B" w:rsidRPr="00A420E3" w:rsidRDefault="00D91D0B" w:rsidP="00D91D0B">
      <w:pPr>
        <w:pStyle w:val="ListParagraph"/>
        <w:numPr>
          <w:ilvl w:val="1"/>
          <w:numId w:val="1"/>
        </w:numPr>
      </w:pPr>
      <w:r w:rsidRPr="00A420E3">
        <w:t xml:space="preserve">Fees shall apply to all </w:t>
      </w:r>
      <w:r w:rsidR="004E3CCB" w:rsidRPr="00A420E3">
        <w:t xml:space="preserve">SWP3 </w:t>
      </w:r>
      <w:r w:rsidRPr="00A420E3">
        <w:t xml:space="preserve">plans that are submitted to the SWCD requesting </w:t>
      </w:r>
      <w:r w:rsidR="005F65E5" w:rsidRPr="00A420E3">
        <w:t xml:space="preserve">CSGP </w:t>
      </w:r>
      <w:r w:rsidRPr="00A420E3">
        <w:t xml:space="preserve">adequacy except as noted within. </w:t>
      </w:r>
    </w:p>
    <w:p w14:paraId="40CCCBF4" w14:textId="59AD4150" w:rsidR="00D91D0B" w:rsidRPr="00A420E3" w:rsidRDefault="00D91D0B" w:rsidP="00D91D0B">
      <w:pPr>
        <w:pStyle w:val="ListParagraph"/>
        <w:numPr>
          <w:ilvl w:val="1"/>
          <w:numId w:val="1"/>
        </w:numPr>
      </w:pPr>
      <w:r w:rsidRPr="00A420E3">
        <w:t>Effective date: June 7</w:t>
      </w:r>
      <w:r w:rsidRPr="00A420E3">
        <w:rPr>
          <w:vertAlign w:val="superscript"/>
        </w:rPr>
        <w:t>th</w:t>
      </w:r>
      <w:r w:rsidRPr="00A420E3">
        <w:t>, 2022</w:t>
      </w:r>
    </w:p>
    <w:p w14:paraId="66AF8E20" w14:textId="4BDF831E" w:rsidR="00862162" w:rsidRPr="00A420E3" w:rsidRDefault="00862162" w:rsidP="00A867E4"/>
    <w:p w14:paraId="58B5FA3A" w14:textId="220FB040" w:rsidR="00A867E4" w:rsidRPr="00A420E3" w:rsidRDefault="00A867E4" w:rsidP="00A867E4">
      <w:pPr>
        <w:pStyle w:val="ListParagraph"/>
        <w:numPr>
          <w:ilvl w:val="0"/>
          <w:numId w:val="1"/>
        </w:numPr>
      </w:pPr>
      <w:r w:rsidRPr="00A420E3">
        <w:rPr>
          <w:b/>
          <w:bCs/>
        </w:rPr>
        <w:t>Fees</w:t>
      </w:r>
      <w:r w:rsidRPr="00A420E3">
        <w:tab/>
        <w:t xml:space="preserve">(please see review &amp; inspection fee sheet for prices) </w:t>
      </w:r>
    </w:p>
    <w:p w14:paraId="4EE93DDF" w14:textId="77777777" w:rsidR="00657DD3" w:rsidRPr="00A420E3" w:rsidRDefault="00657DD3" w:rsidP="00657DD3">
      <w:pPr>
        <w:pStyle w:val="ListParagraph"/>
        <w:ind w:left="1080"/>
      </w:pPr>
    </w:p>
    <w:p w14:paraId="2DA1FD3C" w14:textId="3F053BB7" w:rsidR="00A867E4" w:rsidRPr="00A420E3" w:rsidRDefault="00D06EF4" w:rsidP="00A867E4">
      <w:pPr>
        <w:pStyle w:val="ListParagraph"/>
        <w:numPr>
          <w:ilvl w:val="1"/>
          <w:numId w:val="1"/>
        </w:numPr>
      </w:pPr>
      <w:r w:rsidRPr="00A420E3">
        <w:t xml:space="preserve">Applications will not be accepted for review without the appropriate fee. </w:t>
      </w:r>
    </w:p>
    <w:p w14:paraId="46D0BBB0" w14:textId="2E9BBF32" w:rsidR="00D06EF4" w:rsidRPr="00A420E3" w:rsidRDefault="00D06EF4" w:rsidP="00A867E4">
      <w:pPr>
        <w:pStyle w:val="ListParagraph"/>
        <w:numPr>
          <w:ilvl w:val="1"/>
          <w:numId w:val="1"/>
        </w:numPr>
      </w:pPr>
      <w:r w:rsidRPr="00A420E3">
        <w:t xml:space="preserve">The SWCD fee will not be reduced by the IDEM permit filing fee. </w:t>
      </w:r>
    </w:p>
    <w:p w14:paraId="2802A8F2" w14:textId="5E29EBDC" w:rsidR="00D06EF4" w:rsidRPr="00A420E3" w:rsidRDefault="00D06EF4" w:rsidP="00A867E4">
      <w:pPr>
        <w:pStyle w:val="ListParagraph"/>
        <w:numPr>
          <w:ilvl w:val="1"/>
          <w:numId w:val="1"/>
        </w:numPr>
      </w:pPr>
      <w:r w:rsidRPr="00A420E3">
        <w:t>The applicant will submit a check or money order (cash not accepted) made payable to the Pike County SWCD and will submit this fee with the complete</w:t>
      </w:r>
      <w:r w:rsidR="00652C3C">
        <w:t>d</w:t>
      </w:r>
      <w:r w:rsidRPr="00A420E3">
        <w:t xml:space="preserve"> application form and project plans. Plans will not be reviewed unless all components are submitted. </w:t>
      </w:r>
    </w:p>
    <w:p w14:paraId="603D544F" w14:textId="00F3215C" w:rsidR="004258E5" w:rsidRPr="00A420E3" w:rsidRDefault="004258E5" w:rsidP="00A867E4">
      <w:pPr>
        <w:pStyle w:val="ListParagraph"/>
        <w:numPr>
          <w:ilvl w:val="1"/>
          <w:numId w:val="1"/>
        </w:numPr>
      </w:pPr>
      <w:r w:rsidRPr="00A420E3">
        <w:t>The SWCD fee shall not be combined with any other municipal or county fee. The SWCD will send a receipt</w:t>
      </w:r>
      <w:r w:rsidR="00590A69" w:rsidRPr="00A420E3">
        <w:t xml:space="preserve"> for the fee that is submitted. </w:t>
      </w:r>
    </w:p>
    <w:p w14:paraId="0A536958" w14:textId="3677FB4D" w:rsidR="00590A69" w:rsidRPr="00A420E3" w:rsidRDefault="00590A69" w:rsidP="00A867E4">
      <w:pPr>
        <w:pStyle w:val="ListParagraph"/>
        <w:numPr>
          <w:ilvl w:val="1"/>
          <w:numId w:val="1"/>
        </w:numPr>
      </w:pPr>
      <w:r w:rsidRPr="00A420E3">
        <w:t>If the plan, check or application is incomplete, the applicant will be notified. If a check is returned</w:t>
      </w:r>
      <w:r w:rsidR="007B6D0C" w:rsidRPr="00A420E3">
        <w:t xml:space="preserve"> for insufficient funds, the plan will not be reviewed. </w:t>
      </w:r>
    </w:p>
    <w:p w14:paraId="33F08926" w14:textId="4D0EA533" w:rsidR="007B6D0C" w:rsidRPr="00A420E3" w:rsidRDefault="007B6D0C" w:rsidP="00A867E4">
      <w:pPr>
        <w:pStyle w:val="ListParagraph"/>
        <w:numPr>
          <w:ilvl w:val="1"/>
          <w:numId w:val="1"/>
        </w:numPr>
      </w:pPr>
      <w:r w:rsidRPr="00A420E3">
        <w:t xml:space="preserve">Plan reviews by the district </w:t>
      </w:r>
      <w:r w:rsidR="008C4E0D" w:rsidRPr="00A420E3">
        <w:t>will remain valid for two years from the approval letter date. Failure to initiate earth</w:t>
      </w:r>
      <w:r w:rsidR="00C64C9A" w:rsidRPr="00A420E3">
        <w:t xml:space="preserve">moving activities within this time will invalidate this review. </w:t>
      </w:r>
    </w:p>
    <w:p w14:paraId="45E4639A" w14:textId="1AF29715" w:rsidR="00886044" w:rsidRDefault="00886044" w:rsidP="00A867E4">
      <w:pPr>
        <w:pStyle w:val="ListParagraph"/>
        <w:numPr>
          <w:ilvl w:val="1"/>
          <w:numId w:val="1"/>
        </w:numPr>
      </w:pPr>
      <w:r w:rsidRPr="00A420E3">
        <w:t xml:space="preserve">A site </w:t>
      </w:r>
      <w:r w:rsidR="004A054D" w:rsidRPr="00A420E3">
        <w:t xml:space="preserve">requiring an SWCD review may not begin earthmoving activities until the SWPPP has been approved by the District’s Contractor and exactly 48 hours from the time the NOI is submitted to the Indiana Department of Environmental Management. </w:t>
      </w:r>
    </w:p>
    <w:p w14:paraId="6962F115" w14:textId="63CAB006" w:rsidR="005E73FF" w:rsidRPr="00A420E3" w:rsidRDefault="005E73FF" w:rsidP="00A867E4">
      <w:pPr>
        <w:pStyle w:val="ListParagraph"/>
        <w:numPr>
          <w:ilvl w:val="1"/>
          <w:numId w:val="1"/>
        </w:numPr>
      </w:pPr>
      <w:r>
        <w:t>Prior to plan approval, a preconstruction</w:t>
      </w:r>
      <w:r w:rsidR="004B76D3">
        <w:t xml:space="preserve"> meeting </w:t>
      </w:r>
      <w:r w:rsidR="00585091">
        <w:t xml:space="preserve">will be required to be held </w:t>
      </w:r>
      <w:r w:rsidR="004B76D3">
        <w:t xml:space="preserve">with SWPPP Reviewer, Plan Designer </w:t>
      </w:r>
      <w:r w:rsidR="007F0AB7">
        <w:t>and</w:t>
      </w:r>
      <w:r w:rsidR="004B76D3">
        <w:t xml:space="preserve"> Project Owner</w:t>
      </w:r>
      <w:r w:rsidR="001F0370">
        <w:t xml:space="preserve"> </w:t>
      </w:r>
      <w:r w:rsidR="00117B13">
        <w:t>to</w:t>
      </w:r>
      <w:r w:rsidR="001F0370">
        <w:t xml:space="preserve"> discuss SWPPP submittal, project schedule </w:t>
      </w:r>
      <w:r w:rsidR="007F0AB7">
        <w:t>and inspections.</w:t>
      </w:r>
    </w:p>
    <w:p w14:paraId="679AB7A0" w14:textId="19267444" w:rsidR="004A054D" w:rsidRDefault="004A054D" w:rsidP="00A867E4">
      <w:pPr>
        <w:pStyle w:val="ListParagraph"/>
        <w:numPr>
          <w:ilvl w:val="1"/>
          <w:numId w:val="1"/>
        </w:numPr>
      </w:pPr>
      <w:r w:rsidRPr="00A420E3">
        <w:t>FEE</w:t>
      </w:r>
      <w:r w:rsidR="001A3F95" w:rsidRPr="00A420E3">
        <w:t>S ARE NON-REFUNDABLE.</w:t>
      </w:r>
    </w:p>
    <w:p w14:paraId="126116DF" w14:textId="77777777" w:rsidR="00D842E0" w:rsidRDefault="00D842E0" w:rsidP="00D842E0"/>
    <w:p w14:paraId="063ACC34" w14:textId="77777777" w:rsidR="00D842E0" w:rsidRPr="00A420E3" w:rsidRDefault="00D842E0" w:rsidP="00D842E0"/>
    <w:p w14:paraId="73471570" w14:textId="2C47E772" w:rsidR="002E4E96" w:rsidRPr="00A420E3" w:rsidRDefault="002E4E96" w:rsidP="002E4E96"/>
    <w:p w14:paraId="5A31D2D1" w14:textId="77777777" w:rsidR="009C263F" w:rsidRPr="00A420E3" w:rsidRDefault="006F45F1" w:rsidP="009C263F">
      <w:pPr>
        <w:pStyle w:val="ListParagraph"/>
        <w:numPr>
          <w:ilvl w:val="0"/>
          <w:numId w:val="1"/>
        </w:numPr>
        <w:rPr>
          <w:b/>
          <w:bCs/>
        </w:rPr>
      </w:pPr>
      <w:r w:rsidRPr="00A420E3">
        <w:rPr>
          <w:b/>
          <w:bCs/>
        </w:rPr>
        <w:lastRenderedPageBreak/>
        <w:t>Fee Adjustments</w:t>
      </w:r>
    </w:p>
    <w:p w14:paraId="754BFD24" w14:textId="44638242" w:rsidR="00322FAF" w:rsidRPr="00A420E3" w:rsidRDefault="00322FAF" w:rsidP="00252D91">
      <w:pPr>
        <w:pStyle w:val="ListParagraph"/>
        <w:numPr>
          <w:ilvl w:val="1"/>
          <w:numId w:val="1"/>
        </w:numPr>
        <w:rPr>
          <w:b/>
          <w:bCs/>
        </w:rPr>
      </w:pPr>
      <w:r w:rsidRPr="00A420E3">
        <w:t>The fee will not be applicable to agricultural</w:t>
      </w:r>
      <w:r w:rsidR="00BA6E70" w:rsidRPr="00A420E3">
        <w:t xml:space="preserve"> operations such as plowing and </w:t>
      </w:r>
      <w:r w:rsidR="00E32248" w:rsidRPr="00A420E3">
        <w:t>tilling,</w:t>
      </w:r>
      <w:r w:rsidR="00BA6E70" w:rsidRPr="00A420E3">
        <w:t xml:space="preserve"> and agricultural conservation practices completed in accordance with a </w:t>
      </w:r>
      <w:r w:rsidR="004A7BBA" w:rsidRPr="00A420E3">
        <w:t xml:space="preserve">conservation plan approved by the district. </w:t>
      </w:r>
      <w:r w:rsidR="00FF3231" w:rsidRPr="00A420E3">
        <w:t xml:space="preserve">When a site disturbance occurs that is not an </w:t>
      </w:r>
      <w:r w:rsidR="00EF7E81" w:rsidRPr="00A420E3">
        <w:t>agricultural practice such as earth</w:t>
      </w:r>
      <w:r w:rsidR="00A62F1A" w:rsidRPr="00A420E3">
        <w:t xml:space="preserve"> disturbance for large building, the review and inspection fee for the plans would be applicable. </w:t>
      </w:r>
      <w:r w:rsidR="0086748C" w:rsidRPr="00A420E3">
        <w:t>(</w:t>
      </w:r>
      <w:r w:rsidR="0086748C" w:rsidRPr="00A420E3">
        <w:rPr>
          <w:u w:val="single"/>
        </w:rPr>
        <w:t>See Appendix A</w:t>
      </w:r>
      <w:r w:rsidR="00E34C78" w:rsidRPr="00A420E3">
        <w:rPr>
          <w:u w:val="single"/>
        </w:rPr>
        <w:t xml:space="preserve"> for details</w:t>
      </w:r>
      <w:r w:rsidR="00E34C78" w:rsidRPr="00A420E3">
        <w:t>)</w:t>
      </w:r>
    </w:p>
    <w:p w14:paraId="32586BC5" w14:textId="5F858AAE" w:rsidR="00040ED9" w:rsidRPr="00A420E3" w:rsidRDefault="00040ED9" w:rsidP="00040ED9"/>
    <w:p w14:paraId="21261173" w14:textId="79D03C95" w:rsidR="00040ED9" w:rsidRPr="00A420E3" w:rsidRDefault="00040ED9" w:rsidP="00040ED9">
      <w:pPr>
        <w:pStyle w:val="ListParagraph"/>
        <w:numPr>
          <w:ilvl w:val="0"/>
          <w:numId w:val="1"/>
        </w:numPr>
      </w:pPr>
      <w:r w:rsidRPr="00A420E3">
        <w:t>Additional Fees</w:t>
      </w:r>
    </w:p>
    <w:p w14:paraId="199490CA" w14:textId="03A3D998" w:rsidR="008B6C85" w:rsidRPr="00A420E3" w:rsidRDefault="00040ED9" w:rsidP="008B6C85">
      <w:pPr>
        <w:pStyle w:val="ListParagraph"/>
        <w:numPr>
          <w:ilvl w:val="1"/>
          <w:numId w:val="1"/>
        </w:numPr>
      </w:pPr>
      <w:r w:rsidRPr="00A420E3">
        <w:t xml:space="preserve">One fee is intended to cover the entire review process except for the following: </w:t>
      </w:r>
    </w:p>
    <w:p w14:paraId="3FDF3D43" w14:textId="7BEE6F9B" w:rsidR="008B6C85" w:rsidRPr="00A420E3" w:rsidRDefault="008B6C85" w:rsidP="00291B99">
      <w:pPr>
        <w:pStyle w:val="ListParagraph"/>
        <w:numPr>
          <w:ilvl w:val="2"/>
          <w:numId w:val="1"/>
        </w:numPr>
      </w:pPr>
      <w:r w:rsidRPr="00A420E3">
        <w:t xml:space="preserve">Where </w:t>
      </w:r>
      <w:r w:rsidR="00AA249B" w:rsidRPr="00A420E3">
        <w:t xml:space="preserve">the applicant </w:t>
      </w:r>
      <w:r w:rsidR="005850DA" w:rsidRPr="00A420E3">
        <w:t xml:space="preserve">or his agent fails to </w:t>
      </w:r>
      <w:r w:rsidR="00514B74" w:rsidRPr="00A420E3">
        <w:t xml:space="preserve">directly address and attempt to resolve concerns expressed by the District after a review </w:t>
      </w:r>
      <w:r w:rsidR="00C56799" w:rsidRPr="00A420E3">
        <w:t>of</w:t>
      </w:r>
      <w:r w:rsidR="007E20FC" w:rsidRPr="00A420E3">
        <w:t xml:space="preserve"> the SWP3</w:t>
      </w:r>
      <w:r w:rsidR="00C56799" w:rsidRPr="00A420E3">
        <w:t xml:space="preserve">, and such actions require the </w:t>
      </w:r>
      <w:r w:rsidR="009B65BA" w:rsidRPr="00A420E3">
        <w:t>reviewer</w:t>
      </w:r>
      <w:r w:rsidR="00C56799" w:rsidRPr="00A420E3">
        <w:t xml:space="preserve"> to conduct more than two plan reviews, a $</w:t>
      </w:r>
      <w:r w:rsidR="00AC1282" w:rsidRPr="00A420E3">
        <w:t>250.00</w:t>
      </w:r>
      <w:r w:rsidR="00C56799" w:rsidRPr="00A420E3">
        <w:t xml:space="preserve"> fee will be imposed for each submission thereafter. </w:t>
      </w:r>
    </w:p>
    <w:p w14:paraId="6597F2A2" w14:textId="725A1C20" w:rsidR="00C56799" w:rsidRPr="00A420E3" w:rsidRDefault="00637A77" w:rsidP="008B6C85">
      <w:pPr>
        <w:pStyle w:val="ListParagraph"/>
        <w:numPr>
          <w:ilvl w:val="2"/>
          <w:numId w:val="1"/>
        </w:numPr>
      </w:pPr>
      <w:r w:rsidRPr="00A420E3">
        <w:t xml:space="preserve">If the original plan is no longer applicable due to changes in either the plan </w:t>
      </w:r>
      <w:r w:rsidR="00A27D56" w:rsidRPr="00A420E3">
        <w:t>design or sit</w:t>
      </w:r>
      <w:r w:rsidR="002079FE" w:rsidRPr="00A420E3">
        <w:t xml:space="preserve">e conditions, it will no longer be </w:t>
      </w:r>
      <w:r w:rsidR="00683F98" w:rsidRPr="00A420E3">
        <w:t>valid,</w:t>
      </w:r>
      <w:r w:rsidR="002079FE" w:rsidRPr="00A420E3">
        <w:t xml:space="preserve"> and fees will be charged as indicated on the review &amp; inspection fee sheet. </w:t>
      </w:r>
    </w:p>
    <w:p w14:paraId="45BCB048" w14:textId="57F4FAE7" w:rsidR="002079FE" w:rsidRPr="00A420E3" w:rsidRDefault="008C56CE" w:rsidP="008B6C85">
      <w:pPr>
        <w:pStyle w:val="ListParagraph"/>
        <w:numPr>
          <w:ilvl w:val="2"/>
          <w:numId w:val="1"/>
        </w:numPr>
      </w:pPr>
      <w:r w:rsidRPr="00A420E3">
        <w:t xml:space="preserve">When site construction and final site stabilization are not </w:t>
      </w:r>
      <w:r w:rsidR="001762D8" w:rsidRPr="00A420E3">
        <w:t xml:space="preserve">completed </w:t>
      </w:r>
      <w:r w:rsidRPr="00A420E3">
        <w:t xml:space="preserve">within </w:t>
      </w:r>
      <w:r w:rsidR="001762D8" w:rsidRPr="00A420E3">
        <w:t xml:space="preserve">two years from the date of initial plan review, the </w:t>
      </w:r>
      <w:r w:rsidR="00350BA5" w:rsidRPr="00A420E3">
        <w:t>district</w:t>
      </w:r>
      <w:r w:rsidR="001762D8" w:rsidRPr="00A420E3">
        <w:t xml:space="preserve"> reserves the right to require the </w:t>
      </w:r>
      <w:r w:rsidR="00350BA5" w:rsidRPr="00A420E3">
        <w:t>submission</w:t>
      </w:r>
      <w:r w:rsidR="001762D8" w:rsidRPr="00A420E3">
        <w:t xml:space="preserve"> of a new plan and additional or upgraded controls if SWP</w:t>
      </w:r>
      <w:r w:rsidR="00FE448D" w:rsidRPr="00A420E3">
        <w:t>3</w:t>
      </w:r>
      <w:r w:rsidR="001762D8" w:rsidRPr="00A420E3">
        <w:t xml:space="preserve"> standards have been revised. Fees will be charged as indicated on the review &amp; </w:t>
      </w:r>
      <w:r w:rsidR="00350BA5" w:rsidRPr="00A420E3">
        <w:t xml:space="preserve">inspection fee sheet. </w:t>
      </w:r>
    </w:p>
    <w:p w14:paraId="7853BE93" w14:textId="3FC300F1" w:rsidR="00EF0CD7" w:rsidRPr="00A420E3" w:rsidRDefault="00EF0CD7" w:rsidP="00EF0CD7">
      <w:pPr>
        <w:pStyle w:val="ListParagraph"/>
        <w:ind w:left="2160"/>
      </w:pPr>
    </w:p>
    <w:p w14:paraId="3707FAFD" w14:textId="77777777" w:rsidR="00EF0CD7" w:rsidRPr="00A420E3" w:rsidRDefault="00EF0CD7" w:rsidP="00EF0CD7">
      <w:pPr>
        <w:pStyle w:val="ListParagraph"/>
        <w:ind w:left="2160"/>
      </w:pPr>
    </w:p>
    <w:p w14:paraId="7E3442B4" w14:textId="25E8A0DA" w:rsidR="00350BA5" w:rsidRPr="00A420E3" w:rsidRDefault="00350BA5" w:rsidP="00350BA5">
      <w:pPr>
        <w:pStyle w:val="ListParagraph"/>
        <w:numPr>
          <w:ilvl w:val="0"/>
          <w:numId w:val="1"/>
        </w:numPr>
        <w:rPr>
          <w:b/>
          <w:bCs/>
        </w:rPr>
      </w:pPr>
      <w:r w:rsidRPr="00A420E3">
        <w:rPr>
          <w:b/>
          <w:bCs/>
        </w:rPr>
        <w:t xml:space="preserve">Parceled Projects </w:t>
      </w:r>
    </w:p>
    <w:p w14:paraId="43A730B9" w14:textId="1579351B" w:rsidR="0024796A" w:rsidRPr="00A420E3" w:rsidRDefault="00350BA5" w:rsidP="0024796A">
      <w:pPr>
        <w:pStyle w:val="ListParagraph"/>
        <w:numPr>
          <w:ilvl w:val="1"/>
          <w:numId w:val="1"/>
        </w:numPr>
      </w:pPr>
      <w:r w:rsidRPr="00A420E3">
        <w:t>On parc</w:t>
      </w:r>
      <w:r w:rsidR="005C6B36" w:rsidRPr="00A420E3">
        <w:t xml:space="preserve">eled projects, the fee </w:t>
      </w:r>
      <w:r w:rsidR="007E7307" w:rsidRPr="00A420E3">
        <w:t xml:space="preserve">is </w:t>
      </w:r>
      <w:r w:rsidR="00295E71" w:rsidRPr="00A420E3">
        <w:t xml:space="preserve">to </w:t>
      </w:r>
      <w:r w:rsidR="005C6B36" w:rsidRPr="00A420E3">
        <w:t xml:space="preserve">be </w:t>
      </w:r>
      <w:r w:rsidR="000C62F5" w:rsidRPr="00A420E3">
        <w:t>submitted</w:t>
      </w:r>
      <w:r w:rsidR="005C6B36" w:rsidRPr="00A420E3">
        <w:t xml:space="preserve"> </w:t>
      </w:r>
      <w:r w:rsidR="00001369" w:rsidRPr="00A420E3">
        <w:t xml:space="preserve">with the </w:t>
      </w:r>
      <w:r w:rsidR="00295E71" w:rsidRPr="00A420E3">
        <w:t>SWP3</w:t>
      </w:r>
      <w:r w:rsidR="00246751" w:rsidRPr="00A420E3">
        <w:t xml:space="preserve"> </w:t>
      </w:r>
      <w:r w:rsidR="00001369" w:rsidRPr="00A420E3">
        <w:t xml:space="preserve">for the total project </w:t>
      </w:r>
      <w:r w:rsidR="00D6285D" w:rsidRPr="00A420E3">
        <w:t xml:space="preserve">area </w:t>
      </w:r>
      <w:r w:rsidR="0029445F" w:rsidRPr="00A420E3">
        <w:t>that is</w:t>
      </w:r>
      <w:r w:rsidR="00001369" w:rsidRPr="00A420E3">
        <w:t xml:space="preserve"> </w:t>
      </w:r>
      <w:r w:rsidR="00D6285D" w:rsidRPr="00A420E3">
        <w:t xml:space="preserve">submitted for review. </w:t>
      </w:r>
    </w:p>
    <w:p w14:paraId="65F71111" w14:textId="3D37F67A" w:rsidR="0098272F" w:rsidRPr="00A420E3" w:rsidRDefault="0098272F" w:rsidP="0024796A">
      <w:pPr>
        <w:pStyle w:val="ListParagraph"/>
        <w:numPr>
          <w:ilvl w:val="1"/>
          <w:numId w:val="1"/>
        </w:numPr>
      </w:pPr>
      <w:r w:rsidRPr="00A420E3">
        <w:t xml:space="preserve">Individual parcels shall submit the required individual </w:t>
      </w:r>
      <w:r w:rsidR="008B7BD7" w:rsidRPr="00A420E3">
        <w:t xml:space="preserve">lot SWP3 and the </w:t>
      </w:r>
      <w:r w:rsidR="00F44EAC">
        <w:t>C</w:t>
      </w:r>
      <w:r w:rsidR="008B7BD7" w:rsidRPr="00A420E3">
        <w:t>onstruction Stormwater Residential Development Registration Form along with the required fee.</w:t>
      </w:r>
    </w:p>
    <w:p w14:paraId="34420439" w14:textId="77777777" w:rsidR="005A04B0" w:rsidRPr="00A420E3" w:rsidRDefault="005A04B0" w:rsidP="005A04B0">
      <w:pPr>
        <w:pStyle w:val="ListParagraph"/>
        <w:ind w:left="1440"/>
      </w:pPr>
    </w:p>
    <w:p w14:paraId="6826D8C7" w14:textId="63A8CF07" w:rsidR="00DD7A8B" w:rsidRPr="00A420E3" w:rsidRDefault="00FF43CB" w:rsidP="00DD7A8B">
      <w:pPr>
        <w:pStyle w:val="ListParagraph"/>
        <w:numPr>
          <w:ilvl w:val="0"/>
          <w:numId w:val="1"/>
        </w:numPr>
      </w:pPr>
      <w:r w:rsidRPr="00A420E3">
        <w:rPr>
          <w:b/>
          <w:bCs/>
        </w:rPr>
        <w:t>Inspections</w:t>
      </w:r>
    </w:p>
    <w:p w14:paraId="5E1B34F4" w14:textId="38C226C7" w:rsidR="005A04B0" w:rsidRPr="00A420E3" w:rsidRDefault="001E69B6" w:rsidP="001E69B6">
      <w:pPr>
        <w:pStyle w:val="ListParagraph"/>
        <w:numPr>
          <w:ilvl w:val="1"/>
          <w:numId w:val="1"/>
        </w:numPr>
      </w:pPr>
      <w:r w:rsidRPr="00A420E3">
        <w:t xml:space="preserve">A preliminary inspection will be scheduled with PCSWCD when initial installation of the SWP3 bmp’s </w:t>
      </w:r>
      <w:r w:rsidR="001C4C98" w:rsidRPr="00A420E3">
        <w:t>are installed.</w:t>
      </w:r>
    </w:p>
    <w:p w14:paraId="0B5660F6" w14:textId="684F703E" w:rsidR="001C4C98" w:rsidRPr="00A420E3" w:rsidRDefault="001C4C98" w:rsidP="001E69B6">
      <w:pPr>
        <w:pStyle w:val="ListParagraph"/>
        <w:numPr>
          <w:ilvl w:val="1"/>
          <w:numId w:val="1"/>
        </w:numPr>
      </w:pPr>
      <w:r w:rsidRPr="00A420E3">
        <w:t>A final inspection will be scheduled when 70% growth is established and before filing of the Notice of Termination.</w:t>
      </w:r>
    </w:p>
    <w:p w14:paraId="4A91D7CF" w14:textId="29212A9E" w:rsidR="001C4C98" w:rsidRPr="00A420E3" w:rsidRDefault="00E21A57" w:rsidP="001E69B6">
      <w:pPr>
        <w:pStyle w:val="ListParagraph"/>
        <w:numPr>
          <w:ilvl w:val="1"/>
          <w:numId w:val="1"/>
        </w:numPr>
      </w:pPr>
      <w:r w:rsidRPr="00A420E3">
        <w:t>Interim inspections may occur.</w:t>
      </w:r>
    </w:p>
    <w:p w14:paraId="218A7925" w14:textId="1C960EA3" w:rsidR="00EF0CD7" w:rsidRPr="00A420E3" w:rsidRDefault="00E21A57" w:rsidP="006E6461">
      <w:pPr>
        <w:pStyle w:val="ListParagraph"/>
        <w:numPr>
          <w:ilvl w:val="1"/>
          <w:numId w:val="1"/>
        </w:numPr>
      </w:pPr>
      <w:r w:rsidRPr="00A420E3">
        <w:t>Inspections will be performed by Mr. Bradfield or IDEM staff.</w:t>
      </w:r>
    </w:p>
    <w:p w14:paraId="43BC3784" w14:textId="77777777" w:rsidR="006C13CE" w:rsidRPr="00A420E3" w:rsidRDefault="006C13CE" w:rsidP="006C13CE">
      <w:pPr>
        <w:pStyle w:val="ListParagraph"/>
        <w:ind w:left="1440"/>
      </w:pPr>
    </w:p>
    <w:p w14:paraId="7911B7A4" w14:textId="712348C2" w:rsidR="006C13CE" w:rsidRPr="00A420E3" w:rsidRDefault="006C13CE" w:rsidP="008C6218">
      <w:pPr>
        <w:pStyle w:val="ListParagraph"/>
        <w:numPr>
          <w:ilvl w:val="0"/>
          <w:numId w:val="1"/>
        </w:numPr>
        <w:rPr>
          <w:b/>
          <w:bCs/>
        </w:rPr>
      </w:pPr>
      <w:r w:rsidRPr="00A420E3">
        <w:rPr>
          <w:b/>
          <w:bCs/>
        </w:rPr>
        <w:t>Governance</w:t>
      </w:r>
    </w:p>
    <w:p w14:paraId="71AB2625" w14:textId="4AD16A83" w:rsidR="008C6218" w:rsidRPr="00A420E3" w:rsidRDefault="008C6218" w:rsidP="008C6218">
      <w:pPr>
        <w:pStyle w:val="ListParagraph"/>
        <w:numPr>
          <w:ilvl w:val="1"/>
          <w:numId w:val="1"/>
        </w:numPr>
        <w:rPr>
          <w:b/>
          <w:bCs/>
        </w:rPr>
      </w:pPr>
      <w:r w:rsidRPr="00A420E3">
        <w:t>When any portion of this policy conflicts with the current Indiana Constru</w:t>
      </w:r>
      <w:r w:rsidR="00AC4F4D" w:rsidRPr="00A420E3">
        <w:t>ction Stormwater General Permit, the provisions of the Indiana Construction Stormwater General Permit shall govern per State Law.</w:t>
      </w:r>
    </w:p>
    <w:p w14:paraId="7F06E50C" w14:textId="77777777" w:rsidR="00EF0CD7" w:rsidRDefault="00EF0CD7" w:rsidP="00EF0CD7">
      <w:pPr>
        <w:pStyle w:val="ListParagraph"/>
        <w:ind w:left="1440"/>
      </w:pPr>
    </w:p>
    <w:p w14:paraId="7A3B1A05" w14:textId="77777777" w:rsidR="00D842E0" w:rsidRPr="00A420E3" w:rsidRDefault="00D842E0" w:rsidP="00EF0CD7">
      <w:pPr>
        <w:pStyle w:val="ListParagraph"/>
        <w:ind w:left="1440"/>
      </w:pPr>
    </w:p>
    <w:p w14:paraId="7535AD4C" w14:textId="53E2282E" w:rsidR="0024796A" w:rsidRPr="00A420E3" w:rsidRDefault="0024796A" w:rsidP="0024796A">
      <w:pPr>
        <w:pStyle w:val="ListParagraph"/>
        <w:numPr>
          <w:ilvl w:val="0"/>
          <w:numId w:val="1"/>
        </w:numPr>
        <w:rPr>
          <w:b/>
          <w:bCs/>
        </w:rPr>
      </w:pPr>
      <w:r w:rsidRPr="00A420E3">
        <w:rPr>
          <w:b/>
          <w:bCs/>
        </w:rPr>
        <w:lastRenderedPageBreak/>
        <w:t>Change of Project</w:t>
      </w:r>
    </w:p>
    <w:p w14:paraId="262C4893" w14:textId="354A9A83" w:rsidR="0024796A" w:rsidRPr="00A420E3" w:rsidRDefault="0024796A" w:rsidP="0024796A">
      <w:pPr>
        <w:pStyle w:val="ListParagraph"/>
        <w:numPr>
          <w:ilvl w:val="1"/>
          <w:numId w:val="1"/>
        </w:numPr>
      </w:pPr>
      <w:r w:rsidRPr="00A420E3">
        <w:t xml:space="preserve">Each submission of a different project on the same site shall be considered as a new project and the fees shall be charged accordingly. </w:t>
      </w:r>
    </w:p>
    <w:p w14:paraId="0A1672C1" w14:textId="3B211913" w:rsidR="00CF4116" w:rsidRDefault="00CF4116" w:rsidP="00CF4116"/>
    <w:p w14:paraId="161CC946" w14:textId="62F14193" w:rsidR="00CF4116" w:rsidRPr="004C303D" w:rsidRDefault="00CF4116" w:rsidP="00EF0CD7">
      <w:pPr>
        <w:jc w:val="center"/>
      </w:pPr>
      <w:r w:rsidRPr="004C303D">
        <w:t>Pike County SWCD</w:t>
      </w:r>
      <w:r w:rsidRPr="004C303D">
        <w:br/>
        <w:t>2101 E Main Street</w:t>
      </w:r>
      <w:r w:rsidRPr="004C303D">
        <w:br/>
        <w:t>Petersburg, IN 47567</w:t>
      </w:r>
      <w:r w:rsidRPr="004C303D">
        <w:br/>
        <w:t>Phone: 812-354-6120 ext.3</w:t>
      </w:r>
      <w:r w:rsidRPr="004C303D">
        <w:br/>
      </w:r>
    </w:p>
    <w:p w14:paraId="356204B0" w14:textId="1A9CA1C2" w:rsidR="00665B88" w:rsidRPr="004C303D" w:rsidRDefault="009A4DB8" w:rsidP="00665B88">
      <w:pPr>
        <w:jc w:val="center"/>
      </w:pPr>
      <w:r w:rsidRPr="004C303D">
        <w:t xml:space="preserve">Contact person: </w:t>
      </w:r>
      <w:r w:rsidR="00BF5454" w:rsidRPr="004C303D">
        <w:t>Amity Traylor</w:t>
      </w:r>
      <w:r w:rsidRPr="004C303D">
        <w:t>; Pike SWCD District Coordinator</w:t>
      </w:r>
      <w:r w:rsidRPr="004C303D">
        <w:br/>
        <w:t xml:space="preserve">Email: </w:t>
      </w:r>
      <w:hyperlink r:id="rId7" w:history="1">
        <w:r w:rsidR="00BE4C2B" w:rsidRPr="004C303D">
          <w:rPr>
            <w:rStyle w:val="Hyperlink"/>
            <w:color w:val="auto"/>
          </w:rPr>
          <w:t>pikecoswcd@gmail.com</w:t>
        </w:r>
      </w:hyperlink>
    </w:p>
    <w:p w14:paraId="6A92B561" w14:textId="77777777" w:rsidR="00665B88" w:rsidRPr="004C303D" w:rsidRDefault="00665B88" w:rsidP="00665B88">
      <w:pPr>
        <w:jc w:val="center"/>
        <w:rPr>
          <w:b/>
          <w:bCs/>
        </w:rPr>
      </w:pPr>
      <w:r w:rsidRPr="004C303D">
        <w:rPr>
          <w:b/>
          <w:bCs/>
        </w:rPr>
        <w:t>Pike County Soil &amp; Water Conservation District</w:t>
      </w:r>
    </w:p>
    <w:p w14:paraId="194531B8" w14:textId="77777777" w:rsidR="00665B88" w:rsidRPr="004C303D" w:rsidRDefault="00665B88" w:rsidP="00665B88">
      <w:pPr>
        <w:jc w:val="center"/>
        <w:rPr>
          <w:b/>
          <w:bCs/>
        </w:rPr>
      </w:pPr>
    </w:p>
    <w:p w14:paraId="3084985E" w14:textId="77777777" w:rsidR="00231B2E" w:rsidRPr="004C303D" w:rsidRDefault="00665B88" w:rsidP="00665B88">
      <w:pPr>
        <w:jc w:val="center"/>
        <w:rPr>
          <w:b/>
          <w:bCs/>
          <w:u w:val="single"/>
        </w:rPr>
      </w:pPr>
      <w:r w:rsidRPr="004C303D">
        <w:rPr>
          <w:b/>
          <w:bCs/>
          <w:u w:val="single"/>
        </w:rPr>
        <w:t xml:space="preserve">Storm Water Plan Review </w:t>
      </w:r>
      <w:r w:rsidR="00231B2E" w:rsidRPr="004C303D">
        <w:rPr>
          <w:b/>
          <w:bCs/>
          <w:u w:val="single"/>
        </w:rPr>
        <w:t>&amp; Inspection Fee</w:t>
      </w:r>
    </w:p>
    <w:p w14:paraId="538D3756" w14:textId="77777777" w:rsidR="00231B2E" w:rsidRPr="004C303D" w:rsidRDefault="00231B2E" w:rsidP="00665B88">
      <w:pPr>
        <w:jc w:val="center"/>
        <w:rPr>
          <w:b/>
          <w:bCs/>
          <w:u w:val="single"/>
        </w:rPr>
      </w:pPr>
    </w:p>
    <w:p w14:paraId="62B29600" w14:textId="0CA63D0F" w:rsidR="00665B88" w:rsidRPr="004C303D" w:rsidRDefault="00FB51B4" w:rsidP="00665B88">
      <w:r w:rsidRPr="004C303D">
        <w:t>As of December 18, 2021, Indiana no longer administers the construction stormwater program under Indiana Administrative Code (327 IAC 15-5 or Rule 5).  Permitting coverage is now issued under the Construction Stormwater General Permit (CSGP). The CSGP is a performance-based regulation designed to reduce pollutants that are associated with construction and/or land-disturbing activities.</w:t>
      </w:r>
    </w:p>
    <w:p w14:paraId="608120B8" w14:textId="54D11C7E" w:rsidR="005C6E20" w:rsidRPr="004C303D" w:rsidRDefault="005C6E20" w:rsidP="00665B88"/>
    <w:p w14:paraId="753EEBF5" w14:textId="617B5E4D" w:rsidR="005C6E20" w:rsidRPr="004C303D" w:rsidRDefault="005C6E20" w:rsidP="00665B88">
      <w:pPr>
        <w:rPr>
          <w:b/>
          <w:bCs/>
          <w:u w:val="single"/>
        </w:rPr>
      </w:pPr>
      <w:r w:rsidRPr="004C303D">
        <w:rPr>
          <w:b/>
          <w:bCs/>
          <w:u w:val="single"/>
        </w:rPr>
        <w:t>Commercial and Industrial</w:t>
      </w:r>
    </w:p>
    <w:p w14:paraId="12037947" w14:textId="77777777" w:rsidR="00AF1185" w:rsidRPr="004C303D" w:rsidRDefault="005C6E20" w:rsidP="00665B88">
      <w:r w:rsidRPr="004C303D">
        <w:t xml:space="preserve">The following </w:t>
      </w:r>
      <w:r w:rsidR="003370D0" w:rsidRPr="004C303D">
        <w:t xml:space="preserve">schedule includes the initial review of plans, preparation of approval or </w:t>
      </w:r>
      <w:r w:rsidR="00AF1185" w:rsidRPr="004C303D">
        <w:t>deficient</w:t>
      </w:r>
      <w:r w:rsidR="003370D0" w:rsidRPr="004C303D">
        <w:t xml:space="preserve"> letter, one initial site visit</w:t>
      </w:r>
      <w:r w:rsidR="00AF1185" w:rsidRPr="004C303D">
        <w:t xml:space="preserve"> and </w:t>
      </w:r>
      <w:r w:rsidR="003370D0" w:rsidRPr="004C303D">
        <w:t xml:space="preserve">one </w:t>
      </w:r>
      <w:r w:rsidR="00AF1185" w:rsidRPr="004C303D">
        <w:t>termination</w:t>
      </w:r>
      <w:r w:rsidR="003370D0" w:rsidRPr="004C303D">
        <w:t xml:space="preserve"> visit</w:t>
      </w:r>
      <w:r w:rsidR="00AF1185" w:rsidRPr="004C303D">
        <w:t xml:space="preserve">. </w:t>
      </w:r>
    </w:p>
    <w:p w14:paraId="67F7A8CD" w14:textId="77777777" w:rsidR="00AF1185" w:rsidRPr="004C303D" w:rsidRDefault="00AF1185" w:rsidP="00665B88"/>
    <w:p w14:paraId="20C98C87" w14:textId="245689EE" w:rsidR="008913BD" w:rsidRPr="004C303D" w:rsidRDefault="00AF1185" w:rsidP="00665B88">
      <w:r w:rsidRPr="004C303D">
        <w:rPr>
          <w:b/>
          <w:bCs/>
          <w:u w:val="single"/>
        </w:rPr>
        <w:t>Proposed land disturbance</w:t>
      </w:r>
      <w:r w:rsidR="008913BD" w:rsidRPr="004C303D">
        <w:tab/>
      </w:r>
      <w:r w:rsidR="008913BD" w:rsidRPr="004C303D">
        <w:tab/>
      </w:r>
      <w:r w:rsidR="008913BD" w:rsidRPr="004C303D">
        <w:tab/>
      </w:r>
      <w:r w:rsidR="008913BD" w:rsidRPr="004C303D">
        <w:rPr>
          <w:b/>
          <w:bCs/>
          <w:u w:val="single"/>
        </w:rPr>
        <w:t>Fee</w:t>
      </w:r>
      <w:r w:rsidR="00D96589" w:rsidRPr="004C303D">
        <w:rPr>
          <w:b/>
          <w:bCs/>
          <w:u w:val="single"/>
        </w:rPr>
        <w:t>**</w:t>
      </w:r>
    </w:p>
    <w:p w14:paraId="54DD901B" w14:textId="15EEE765" w:rsidR="005C6E20" w:rsidRPr="004C303D" w:rsidRDefault="008913BD" w:rsidP="00665B88">
      <w:r w:rsidRPr="004C303D">
        <w:t>&lt;5.0 acres</w:t>
      </w:r>
      <w:r w:rsidRPr="004C303D">
        <w:tab/>
      </w:r>
      <w:r w:rsidRPr="004C303D">
        <w:tab/>
      </w:r>
      <w:r w:rsidRPr="004C303D">
        <w:tab/>
      </w:r>
      <w:r w:rsidRPr="004C303D">
        <w:tab/>
      </w:r>
      <w:r w:rsidRPr="004C303D">
        <w:tab/>
        <w:t>$</w:t>
      </w:r>
      <w:r w:rsidR="003F4AE2" w:rsidRPr="004C303D">
        <w:t>1,000.00</w:t>
      </w:r>
    </w:p>
    <w:p w14:paraId="6FEAAF6E" w14:textId="35E54CA7" w:rsidR="008913BD" w:rsidRPr="004C303D" w:rsidRDefault="00031650" w:rsidP="00665B88">
      <w:r w:rsidRPr="004C303D">
        <w:t>5.1 acres – 10.0 acres</w:t>
      </w:r>
      <w:r w:rsidRPr="004C303D">
        <w:tab/>
      </w:r>
      <w:r w:rsidRPr="004C303D">
        <w:tab/>
      </w:r>
      <w:r w:rsidRPr="004C303D">
        <w:tab/>
      </w:r>
      <w:r w:rsidRPr="004C303D">
        <w:tab/>
        <w:t>$</w:t>
      </w:r>
      <w:r w:rsidR="003F4AE2" w:rsidRPr="004C303D">
        <w:t>2,0</w:t>
      </w:r>
      <w:r w:rsidRPr="004C303D">
        <w:t>00.00</w:t>
      </w:r>
    </w:p>
    <w:p w14:paraId="72AA97C5" w14:textId="1189C94F" w:rsidR="00031650" w:rsidRPr="004C303D" w:rsidRDefault="00031650" w:rsidP="00665B88">
      <w:r w:rsidRPr="004C303D">
        <w:t>10.1 acres – 20.0 acres</w:t>
      </w:r>
      <w:r w:rsidRPr="004C303D">
        <w:tab/>
      </w:r>
      <w:r w:rsidRPr="004C303D">
        <w:tab/>
      </w:r>
      <w:r w:rsidRPr="004C303D">
        <w:tab/>
      </w:r>
      <w:r w:rsidRPr="004C303D">
        <w:tab/>
        <w:t>$</w:t>
      </w:r>
      <w:r w:rsidR="003F4AE2" w:rsidRPr="004C303D">
        <w:t>3,0</w:t>
      </w:r>
      <w:r w:rsidRPr="004C303D">
        <w:t>00.00</w:t>
      </w:r>
    </w:p>
    <w:p w14:paraId="706CDD4D" w14:textId="290BA413" w:rsidR="00031650" w:rsidRPr="004C303D" w:rsidRDefault="00031650" w:rsidP="00665B88">
      <w:r w:rsidRPr="004C303D">
        <w:t>20.1 acres – 30.0 acres</w:t>
      </w:r>
      <w:r w:rsidRPr="004C303D">
        <w:tab/>
      </w:r>
      <w:r w:rsidRPr="004C303D">
        <w:tab/>
      </w:r>
      <w:r w:rsidRPr="004C303D">
        <w:tab/>
      </w:r>
      <w:r w:rsidRPr="004C303D">
        <w:tab/>
        <w:t>$3,</w:t>
      </w:r>
      <w:r w:rsidR="002662B6" w:rsidRPr="004C303D">
        <w:t>6</w:t>
      </w:r>
      <w:r w:rsidRPr="004C303D">
        <w:t>00.00</w:t>
      </w:r>
    </w:p>
    <w:p w14:paraId="7239F5A4" w14:textId="22A37E0E" w:rsidR="00031650" w:rsidRPr="004C303D" w:rsidRDefault="000668FF" w:rsidP="00665B88">
      <w:r w:rsidRPr="004C303D">
        <w:t>&gt;30.1 acres</w:t>
      </w:r>
      <w:r w:rsidRPr="004C303D">
        <w:tab/>
      </w:r>
      <w:r w:rsidRPr="004C303D">
        <w:tab/>
      </w:r>
      <w:r w:rsidRPr="004C303D">
        <w:tab/>
      </w:r>
      <w:r w:rsidRPr="004C303D">
        <w:tab/>
      </w:r>
      <w:r w:rsidRPr="004C303D">
        <w:tab/>
      </w:r>
      <w:r w:rsidR="00B50976">
        <w:t>$3,600.00</w:t>
      </w:r>
      <w:r w:rsidR="00FB720E">
        <w:t xml:space="preserve"> + $75 per acre </w:t>
      </w:r>
      <w:r w:rsidR="00AA50A6">
        <w:t>over</w:t>
      </w:r>
      <w:r w:rsidR="00844FDA">
        <w:t xml:space="preserve"> 30</w:t>
      </w:r>
      <w:r w:rsidR="006A0450">
        <w:t xml:space="preserve"> </w:t>
      </w:r>
      <w:r w:rsidR="00844FDA">
        <w:t>acres</w:t>
      </w:r>
      <w:r w:rsidR="00B50976">
        <w:t xml:space="preserve"> </w:t>
      </w:r>
      <w:r w:rsidRPr="004C303D">
        <w:t xml:space="preserve"> </w:t>
      </w:r>
    </w:p>
    <w:p w14:paraId="47C5ADEA" w14:textId="05ADCEA4" w:rsidR="00BA42B7" w:rsidRPr="004C303D" w:rsidRDefault="00BA42B7" w:rsidP="00665B88"/>
    <w:p w14:paraId="77DD1AE1" w14:textId="48C459B3" w:rsidR="00BA42B7" w:rsidRPr="004C303D" w:rsidRDefault="00BA42B7" w:rsidP="00665B88">
      <w:r w:rsidRPr="004C303D">
        <w:t xml:space="preserve">**An additional fee may be charged to the applicant if inordinate deficiencies are involved. </w:t>
      </w:r>
    </w:p>
    <w:p w14:paraId="2FB1FF52" w14:textId="5A9CB7B7" w:rsidR="00BA42B7" w:rsidRPr="004C303D" w:rsidRDefault="00BA42B7" w:rsidP="00665B88"/>
    <w:p w14:paraId="4940D9E5" w14:textId="13547305" w:rsidR="00BA42B7" w:rsidRPr="004C303D" w:rsidRDefault="00BA42B7" w:rsidP="00665B88">
      <w:pPr>
        <w:rPr>
          <w:b/>
          <w:bCs/>
          <w:u w:val="single"/>
        </w:rPr>
      </w:pPr>
      <w:r w:rsidRPr="004C303D">
        <w:rPr>
          <w:b/>
          <w:bCs/>
          <w:u w:val="single"/>
        </w:rPr>
        <w:lastRenderedPageBreak/>
        <w:t>Residential</w:t>
      </w:r>
    </w:p>
    <w:p w14:paraId="685C1781" w14:textId="05E84429" w:rsidR="006E23A7" w:rsidRPr="004C303D" w:rsidRDefault="006E23A7" w:rsidP="001E31F4">
      <w:r w:rsidRPr="004C303D">
        <w:t xml:space="preserve">The following schedule includes the initial review of plans, preparation of approval or deficient letter, one initial site visit and one </w:t>
      </w:r>
      <w:r w:rsidR="00E65FB9" w:rsidRPr="004C303D">
        <w:t xml:space="preserve">70% </w:t>
      </w:r>
      <w:r w:rsidRPr="004C303D">
        <w:t>termination visit</w:t>
      </w:r>
      <w:r w:rsidR="002C4BB6" w:rsidRPr="004C303D">
        <w:t xml:space="preserve"> for the entire </w:t>
      </w:r>
      <w:r w:rsidR="005E5ABE" w:rsidRPr="004C303D">
        <w:t>development</w:t>
      </w:r>
      <w:r w:rsidRPr="004C303D">
        <w:t xml:space="preserve">. </w:t>
      </w:r>
    </w:p>
    <w:p w14:paraId="526C0E5D" w14:textId="166FE71F" w:rsidR="004C0FE5" w:rsidRPr="006002AF" w:rsidRDefault="004C0FE5" w:rsidP="001E31F4"/>
    <w:p w14:paraId="5E0241DD" w14:textId="223F1850" w:rsidR="004C0FE5" w:rsidRPr="006002AF" w:rsidRDefault="004C0FE5" w:rsidP="001E31F4">
      <w:r w:rsidRPr="006002AF">
        <w:rPr>
          <w:b/>
          <w:bCs/>
          <w:i/>
          <w:iCs/>
          <w:u w:val="single"/>
        </w:rPr>
        <w:t xml:space="preserve">Proposed </w:t>
      </w:r>
      <w:r w:rsidR="0091260D" w:rsidRPr="006002AF">
        <w:rPr>
          <w:b/>
          <w:bCs/>
          <w:i/>
          <w:iCs/>
          <w:u w:val="single"/>
        </w:rPr>
        <w:t xml:space="preserve">Total </w:t>
      </w:r>
      <w:r w:rsidRPr="006002AF">
        <w:rPr>
          <w:b/>
          <w:bCs/>
          <w:i/>
          <w:iCs/>
          <w:u w:val="single"/>
        </w:rPr>
        <w:t>Land Disturbance</w:t>
      </w:r>
      <w:r w:rsidRPr="006002AF">
        <w:tab/>
      </w:r>
      <w:r w:rsidRPr="006002AF">
        <w:tab/>
      </w:r>
      <w:r w:rsidRPr="006002AF">
        <w:tab/>
      </w:r>
      <w:r w:rsidRPr="006002AF">
        <w:rPr>
          <w:b/>
          <w:bCs/>
          <w:i/>
          <w:iCs/>
          <w:u w:val="single"/>
        </w:rPr>
        <w:t>Fee</w:t>
      </w:r>
    </w:p>
    <w:p w14:paraId="54B788F3" w14:textId="77777777" w:rsidR="004F1025" w:rsidRPr="006002AF" w:rsidRDefault="004C0FE5" w:rsidP="005941CD">
      <w:pPr>
        <w:spacing w:after="0" w:line="240" w:lineRule="auto"/>
      </w:pPr>
      <w:r w:rsidRPr="006002AF">
        <w:t>1-</w:t>
      </w:r>
      <w:r w:rsidR="0034511F" w:rsidRPr="006002AF">
        <w:t xml:space="preserve"> </w:t>
      </w:r>
      <w:r w:rsidRPr="006002AF">
        <w:t xml:space="preserve">3 lots </w:t>
      </w:r>
      <w:r w:rsidRPr="006002AF">
        <w:tab/>
      </w:r>
      <w:r w:rsidRPr="006002AF">
        <w:tab/>
      </w:r>
      <w:r w:rsidRPr="006002AF">
        <w:tab/>
      </w:r>
      <w:r w:rsidRPr="006002AF">
        <w:tab/>
      </w:r>
      <w:r w:rsidRPr="006002AF">
        <w:tab/>
      </w:r>
      <w:r w:rsidR="001D3A35" w:rsidRPr="006002AF">
        <w:tab/>
      </w:r>
      <w:r w:rsidRPr="006002AF">
        <w:t>$</w:t>
      </w:r>
      <w:r w:rsidR="0091260D" w:rsidRPr="006002AF">
        <w:t>1</w:t>
      </w:r>
      <w:r w:rsidR="00C14E3A" w:rsidRPr="006002AF">
        <w:t>,</w:t>
      </w:r>
      <w:r w:rsidR="0091260D" w:rsidRPr="006002AF">
        <w:t>000.00</w:t>
      </w:r>
    </w:p>
    <w:p w14:paraId="4B200393" w14:textId="77777777" w:rsidR="004F1025" w:rsidRPr="006002AF" w:rsidRDefault="00792D20" w:rsidP="005941CD">
      <w:pPr>
        <w:spacing w:after="0" w:line="240" w:lineRule="auto"/>
      </w:pPr>
      <w:r w:rsidRPr="006002AF">
        <w:br/>
      </w:r>
      <w:r w:rsidR="004C0FE5" w:rsidRPr="006002AF">
        <w:t xml:space="preserve">4-25 lots </w:t>
      </w:r>
      <w:r w:rsidR="004C0FE5" w:rsidRPr="006002AF">
        <w:tab/>
      </w:r>
      <w:r w:rsidR="004C0FE5" w:rsidRPr="006002AF">
        <w:tab/>
      </w:r>
      <w:r w:rsidR="004C0FE5" w:rsidRPr="006002AF">
        <w:tab/>
      </w:r>
      <w:r w:rsidR="004C0FE5" w:rsidRPr="006002AF">
        <w:tab/>
      </w:r>
      <w:r w:rsidR="004C0FE5" w:rsidRPr="006002AF">
        <w:tab/>
      </w:r>
      <w:r w:rsidR="001D3A35" w:rsidRPr="006002AF">
        <w:tab/>
      </w:r>
      <w:r w:rsidR="004C0FE5" w:rsidRPr="006002AF">
        <w:t>$</w:t>
      </w:r>
      <w:r w:rsidR="0091260D" w:rsidRPr="006002AF">
        <w:t>2</w:t>
      </w:r>
      <w:r w:rsidR="00C14E3A" w:rsidRPr="006002AF">
        <w:t>,</w:t>
      </w:r>
      <w:r w:rsidR="0091260D" w:rsidRPr="006002AF">
        <w:t>000.00</w:t>
      </w:r>
    </w:p>
    <w:p w14:paraId="7F225876" w14:textId="77777777" w:rsidR="004F1025" w:rsidRPr="006002AF" w:rsidRDefault="00792D20" w:rsidP="005941CD">
      <w:pPr>
        <w:spacing w:after="0" w:line="240" w:lineRule="auto"/>
      </w:pPr>
      <w:r w:rsidRPr="006002AF">
        <w:br/>
      </w:r>
      <w:r w:rsidR="00E030CD" w:rsidRPr="006002AF">
        <w:t>26-75 lots</w:t>
      </w:r>
      <w:r w:rsidR="00E030CD" w:rsidRPr="006002AF">
        <w:tab/>
      </w:r>
      <w:r w:rsidR="00E030CD" w:rsidRPr="006002AF">
        <w:tab/>
      </w:r>
      <w:r w:rsidR="00E030CD" w:rsidRPr="006002AF">
        <w:tab/>
      </w:r>
      <w:r w:rsidR="00E030CD" w:rsidRPr="006002AF">
        <w:tab/>
      </w:r>
      <w:r w:rsidR="00E030CD" w:rsidRPr="006002AF">
        <w:tab/>
      </w:r>
      <w:r w:rsidR="001D3A35" w:rsidRPr="006002AF">
        <w:tab/>
      </w:r>
      <w:r w:rsidR="00E030CD" w:rsidRPr="006002AF">
        <w:t>$</w:t>
      </w:r>
      <w:r w:rsidR="0091260D" w:rsidRPr="006002AF">
        <w:t>3</w:t>
      </w:r>
      <w:r w:rsidR="00C14E3A" w:rsidRPr="006002AF">
        <w:t>,</w:t>
      </w:r>
      <w:r w:rsidR="0091260D" w:rsidRPr="006002AF">
        <w:t>000.00</w:t>
      </w:r>
    </w:p>
    <w:p w14:paraId="5707C712" w14:textId="63A89529" w:rsidR="00C5603B" w:rsidRPr="006002AF" w:rsidRDefault="0034511F" w:rsidP="005941CD">
      <w:pPr>
        <w:spacing w:after="0" w:line="240" w:lineRule="auto"/>
      </w:pPr>
      <w:r w:rsidRPr="006002AF">
        <w:br/>
        <w:t>76-150 lots</w:t>
      </w:r>
      <w:r w:rsidRPr="006002AF">
        <w:tab/>
      </w:r>
      <w:r w:rsidRPr="006002AF">
        <w:tab/>
      </w:r>
      <w:r w:rsidRPr="006002AF">
        <w:tab/>
      </w:r>
      <w:r w:rsidRPr="006002AF">
        <w:tab/>
      </w:r>
      <w:r w:rsidRPr="006002AF">
        <w:tab/>
      </w:r>
      <w:r w:rsidR="001D3A35" w:rsidRPr="006002AF">
        <w:tab/>
      </w:r>
      <w:r w:rsidRPr="006002AF">
        <w:t>$</w:t>
      </w:r>
      <w:r w:rsidR="00C5603B" w:rsidRPr="006002AF">
        <w:t>3</w:t>
      </w:r>
      <w:r w:rsidR="00C14E3A" w:rsidRPr="006002AF">
        <w:t>,</w:t>
      </w:r>
      <w:r w:rsidR="00C5603B" w:rsidRPr="006002AF">
        <w:t>600.00</w:t>
      </w:r>
    </w:p>
    <w:p w14:paraId="556F2E1E" w14:textId="77777777" w:rsidR="004F1025" w:rsidRPr="006002AF" w:rsidRDefault="004F1025" w:rsidP="005941CD">
      <w:pPr>
        <w:spacing w:after="0" w:line="240" w:lineRule="auto"/>
      </w:pPr>
    </w:p>
    <w:p w14:paraId="2D37F948" w14:textId="25492824" w:rsidR="0025258A" w:rsidRPr="006002AF" w:rsidRDefault="0034511F" w:rsidP="00270ED7">
      <w:pPr>
        <w:spacing w:after="0" w:line="240" w:lineRule="auto"/>
      </w:pPr>
      <w:r w:rsidRPr="006002AF">
        <w:t>151 + lots</w:t>
      </w:r>
      <w:r w:rsidRPr="006002AF">
        <w:tab/>
      </w:r>
      <w:r w:rsidRPr="006002AF">
        <w:tab/>
      </w:r>
      <w:r w:rsidRPr="006002AF">
        <w:tab/>
      </w:r>
      <w:r w:rsidRPr="006002AF">
        <w:tab/>
      </w:r>
      <w:r w:rsidRPr="006002AF">
        <w:tab/>
      </w:r>
      <w:r w:rsidR="001D3A35" w:rsidRPr="006002AF">
        <w:tab/>
      </w:r>
      <w:r w:rsidRPr="006002AF">
        <w:t>$</w:t>
      </w:r>
      <w:r w:rsidR="0005452D" w:rsidRPr="006002AF">
        <w:t>Fee to be set by SWCD Board.</w:t>
      </w:r>
    </w:p>
    <w:p w14:paraId="0295AE7F" w14:textId="77777777" w:rsidR="004F1025" w:rsidRPr="006002AF" w:rsidRDefault="004F1025" w:rsidP="00270ED7">
      <w:pPr>
        <w:spacing w:after="0" w:line="240" w:lineRule="auto"/>
      </w:pPr>
    </w:p>
    <w:p w14:paraId="4696BCFA" w14:textId="325C349E" w:rsidR="001D3A35" w:rsidRDefault="001D3A35" w:rsidP="00270ED7">
      <w:pPr>
        <w:spacing w:after="0" w:line="240" w:lineRule="auto"/>
      </w:pPr>
      <w:r w:rsidRPr="006002AF">
        <w:t>In addition to the fee above</w:t>
      </w:r>
      <w:r w:rsidR="0021518F" w:rsidRPr="006002AF">
        <w:t xml:space="preserve"> – Per Individual Plat SWP3 &amp; the Construction Stormwater Residential</w:t>
      </w:r>
      <w:r w:rsidR="00EB4912" w:rsidRPr="006002AF">
        <w:t xml:space="preserve"> Development Registration Form Submittal for each pla</w:t>
      </w:r>
      <w:r w:rsidR="00DB0DB7">
        <w:t>t</w:t>
      </w:r>
      <w:r w:rsidR="00EB4912" w:rsidRPr="006002AF">
        <w:t>ted</w:t>
      </w:r>
      <w:r w:rsidR="00C14E3A" w:rsidRPr="006002AF">
        <w:t xml:space="preserve"> parcel:</w:t>
      </w:r>
    </w:p>
    <w:p w14:paraId="4087BA63" w14:textId="3980C294" w:rsidR="007E2240" w:rsidRPr="006002AF" w:rsidRDefault="007E2240" w:rsidP="00270ED7">
      <w:pPr>
        <w:spacing w:after="0" w:line="240" w:lineRule="auto"/>
      </w:pPr>
    </w:p>
    <w:p w14:paraId="55D34FC9" w14:textId="09BAF12F" w:rsidR="00C14E3A" w:rsidRPr="006002AF" w:rsidRDefault="00C14E3A" w:rsidP="00461B80">
      <w:pPr>
        <w:spacing w:after="0" w:line="240" w:lineRule="auto"/>
      </w:pPr>
      <w:r w:rsidRPr="006002AF">
        <w:t>Per Plat Parcel</w:t>
      </w:r>
      <w:r w:rsidRPr="006002AF">
        <w:tab/>
      </w:r>
      <w:r w:rsidRPr="006002AF">
        <w:tab/>
      </w:r>
      <w:r w:rsidRPr="006002AF">
        <w:tab/>
      </w:r>
      <w:r w:rsidRPr="006002AF">
        <w:tab/>
      </w:r>
      <w:r w:rsidRPr="006002AF">
        <w:tab/>
      </w:r>
      <w:r w:rsidRPr="006002AF">
        <w:tab/>
        <w:t>$250.00</w:t>
      </w:r>
    </w:p>
    <w:p w14:paraId="63C35D75" w14:textId="77777777" w:rsidR="00803C3C" w:rsidRPr="006002AF" w:rsidRDefault="00803C3C" w:rsidP="001F3748"/>
    <w:p w14:paraId="7ED53A6E" w14:textId="77777777" w:rsidR="0025258A" w:rsidRPr="006002AF" w:rsidRDefault="0025258A" w:rsidP="001F3748">
      <w:r w:rsidRPr="006002AF">
        <w:t xml:space="preserve">**An additional fee may be charged to the applicant if inordinate deficiencies are involved. </w:t>
      </w:r>
    </w:p>
    <w:p w14:paraId="47D62EFB" w14:textId="77777777" w:rsidR="0025258A" w:rsidRPr="006002AF" w:rsidRDefault="0025258A" w:rsidP="001F3748"/>
    <w:p w14:paraId="0423FA27" w14:textId="6DD91CA5" w:rsidR="0052059B" w:rsidRPr="006002AF" w:rsidRDefault="0052059B" w:rsidP="001F3748">
      <w:pPr>
        <w:pStyle w:val="BodyText"/>
        <w:spacing w:before="62" w:after="160"/>
        <w:ind w:left="586"/>
        <w:rPr>
          <w:rFonts w:asciiTheme="minorHAnsi" w:hAnsiTheme="minorHAnsi" w:cstheme="minorHAnsi"/>
          <w:sz w:val="22"/>
          <w:szCs w:val="22"/>
        </w:rPr>
      </w:pPr>
      <w:r w:rsidRPr="006002AF">
        <w:rPr>
          <w:rFonts w:asciiTheme="minorHAnsi" w:hAnsiTheme="minorHAnsi" w:cstheme="minorHAnsi"/>
          <w:w w:val="105"/>
          <w:sz w:val="22"/>
          <w:szCs w:val="22"/>
        </w:rPr>
        <w:t>Clarification</w:t>
      </w:r>
      <w:r w:rsidRPr="006002AF">
        <w:rPr>
          <w:rFonts w:asciiTheme="minorHAnsi" w:hAnsiTheme="minorHAnsi" w:cstheme="minorHAnsi"/>
          <w:spacing w:val="3"/>
          <w:w w:val="105"/>
          <w:sz w:val="22"/>
          <w:szCs w:val="22"/>
        </w:rPr>
        <w:t xml:space="preserve"> </w:t>
      </w:r>
      <w:r w:rsidRPr="006002AF">
        <w:rPr>
          <w:rFonts w:asciiTheme="minorHAnsi" w:hAnsiTheme="minorHAnsi" w:cstheme="minorHAnsi"/>
          <w:w w:val="105"/>
          <w:sz w:val="22"/>
          <w:szCs w:val="22"/>
        </w:rPr>
        <w:t>of</w:t>
      </w:r>
      <w:r w:rsidRPr="006002AF">
        <w:rPr>
          <w:rFonts w:asciiTheme="minorHAnsi" w:hAnsiTheme="minorHAnsi" w:cstheme="minorHAnsi"/>
          <w:spacing w:val="-12"/>
          <w:w w:val="105"/>
          <w:sz w:val="22"/>
          <w:szCs w:val="22"/>
        </w:rPr>
        <w:t xml:space="preserve"> </w:t>
      </w:r>
      <w:r w:rsidRPr="006002AF">
        <w:rPr>
          <w:rFonts w:asciiTheme="minorHAnsi" w:hAnsiTheme="minorHAnsi" w:cstheme="minorHAnsi"/>
          <w:w w:val="105"/>
          <w:sz w:val="22"/>
          <w:szCs w:val="22"/>
        </w:rPr>
        <w:t>land-disturbing</w:t>
      </w:r>
      <w:r w:rsidRPr="006002AF">
        <w:rPr>
          <w:rFonts w:asciiTheme="minorHAnsi" w:hAnsiTheme="minorHAnsi" w:cstheme="minorHAnsi"/>
          <w:spacing w:val="-12"/>
          <w:w w:val="105"/>
          <w:sz w:val="22"/>
          <w:szCs w:val="22"/>
        </w:rPr>
        <w:t xml:space="preserve"> </w:t>
      </w:r>
      <w:r w:rsidRPr="006002AF">
        <w:rPr>
          <w:rFonts w:asciiTheme="minorHAnsi" w:hAnsiTheme="minorHAnsi" w:cstheme="minorHAnsi"/>
          <w:w w:val="105"/>
          <w:sz w:val="22"/>
          <w:szCs w:val="22"/>
        </w:rPr>
        <w:t>activities</w:t>
      </w:r>
      <w:r w:rsidRPr="006002AF">
        <w:rPr>
          <w:rFonts w:asciiTheme="minorHAnsi" w:hAnsiTheme="minorHAnsi" w:cstheme="minorHAnsi"/>
          <w:spacing w:val="-3"/>
          <w:w w:val="105"/>
          <w:sz w:val="22"/>
          <w:szCs w:val="22"/>
        </w:rPr>
        <w:t xml:space="preserve"> </w:t>
      </w:r>
      <w:r w:rsidRPr="006002AF">
        <w:rPr>
          <w:rFonts w:asciiTheme="minorHAnsi" w:hAnsiTheme="minorHAnsi" w:cstheme="minorHAnsi"/>
          <w:w w:val="105"/>
          <w:sz w:val="22"/>
          <w:szCs w:val="22"/>
        </w:rPr>
        <w:t>and</w:t>
      </w:r>
      <w:r w:rsidRPr="006002AF">
        <w:rPr>
          <w:rFonts w:asciiTheme="minorHAnsi" w:hAnsiTheme="minorHAnsi" w:cstheme="minorHAnsi"/>
          <w:spacing w:val="-16"/>
          <w:w w:val="105"/>
          <w:sz w:val="22"/>
          <w:szCs w:val="22"/>
        </w:rPr>
        <w:t xml:space="preserve"> </w:t>
      </w:r>
      <w:r w:rsidRPr="006002AF">
        <w:rPr>
          <w:rFonts w:asciiTheme="minorHAnsi" w:hAnsiTheme="minorHAnsi" w:cstheme="minorHAnsi"/>
          <w:w w:val="105"/>
          <w:sz w:val="22"/>
          <w:szCs w:val="22"/>
        </w:rPr>
        <w:t>the</w:t>
      </w:r>
      <w:r w:rsidRPr="006002AF">
        <w:rPr>
          <w:rFonts w:asciiTheme="minorHAnsi" w:hAnsiTheme="minorHAnsi" w:cstheme="minorHAnsi"/>
          <w:spacing w:val="-13"/>
          <w:w w:val="105"/>
          <w:sz w:val="22"/>
          <w:szCs w:val="22"/>
        </w:rPr>
        <w:t xml:space="preserve"> </w:t>
      </w:r>
      <w:r w:rsidRPr="006002AF">
        <w:rPr>
          <w:rFonts w:asciiTheme="minorHAnsi" w:hAnsiTheme="minorHAnsi" w:cstheme="minorHAnsi"/>
          <w:w w:val="105"/>
          <w:sz w:val="22"/>
          <w:szCs w:val="22"/>
        </w:rPr>
        <w:t>applicability</w:t>
      </w:r>
      <w:r w:rsidRPr="006002AF">
        <w:rPr>
          <w:rFonts w:asciiTheme="minorHAnsi" w:hAnsiTheme="minorHAnsi" w:cstheme="minorHAnsi"/>
          <w:spacing w:val="4"/>
          <w:w w:val="105"/>
          <w:sz w:val="22"/>
          <w:szCs w:val="22"/>
        </w:rPr>
        <w:t xml:space="preserve"> </w:t>
      </w:r>
      <w:r w:rsidRPr="006002AF">
        <w:rPr>
          <w:rFonts w:asciiTheme="minorHAnsi" w:hAnsiTheme="minorHAnsi" w:cstheme="minorHAnsi"/>
          <w:w w:val="105"/>
          <w:sz w:val="22"/>
          <w:szCs w:val="22"/>
        </w:rPr>
        <w:t>to</w:t>
      </w:r>
      <w:r w:rsidRPr="006002AF">
        <w:rPr>
          <w:rFonts w:asciiTheme="minorHAnsi" w:hAnsiTheme="minorHAnsi" w:cstheme="minorHAnsi"/>
          <w:spacing w:val="-15"/>
          <w:w w:val="105"/>
          <w:sz w:val="22"/>
          <w:szCs w:val="22"/>
        </w:rPr>
        <w:t xml:space="preserve"> </w:t>
      </w:r>
      <w:r w:rsidRPr="006002AF">
        <w:rPr>
          <w:rFonts w:asciiTheme="minorHAnsi" w:hAnsiTheme="minorHAnsi" w:cstheme="minorHAnsi"/>
          <w:w w:val="105"/>
          <w:sz w:val="22"/>
          <w:szCs w:val="22"/>
        </w:rPr>
        <w:t>obtain</w:t>
      </w:r>
      <w:r w:rsidRPr="006002AF">
        <w:rPr>
          <w:rFonts w:asciiTheme="minorHAnsi" w:hAnsiTheme="minorHAnsi" w:cstheme="minorHAnsi"/>
          <w:spacing w:val="-10"/>
          <w:w w:val="105"/>
          <w:sz w:val="22"/>
          <w:szCs w:val="22"/>
        </w:rPr>
        <w:t xml:space="preserve"> </w:t>
      </w:r>
      <w:r w:rsidRPr="006002AF">
        <w:rPr>
          <w:rFonts w:asciiTheme="minorHAnsi" w:hAnsiTheme="minorHAnsi" w:cstheme="minorHAnsi"/>
          <w:w w:val="105"/>
          <w:sz w:val="22"/>
          <w:szCs w:val="22"/>
        </w:rPr>
        <w:t>permit</w:t>
      </w:r>
      <w:r w:rsidRPr="006002AF">
        <w:rPr>
          <w:rFonts w:asciiTheme="minorHAnsi" w:hAnsiTheme="minorHAnsi" w:cstheme="minorHAnsi"/>
          <w:spacing w:val="-11"/>
          <w:w w:val="105"/>
          <w:sz w:val="22"/>
          <w:szCs w:val="22"/>
        </w:rPr>
        <w:t xml:space="preserve"> </w:t>
      </w:r>
      <w:r w:rsidRPr="006002AF">
        <w:rPr>
          <w:rFonts w:asciiTheme="minorHAnsi" w:hAnsiTheme="minorHAnsi" w:cstheme="minorHAnsi"/>
          <w:spacing w:val="-2"/>
          <w:w w:val="105"/>
          <w:sz w:val="22"/>
          <w:szCs w:val="22"/>
        </w:rPr>
        <w:t>coverage</w:t>
      </w:r>
      <w:r w:rsidR="0008309B" w:rsidRPr="006002AF">
        <w:rPr>
          <w:rFonts w:asciiTheme="minorHAnsi" w:hAnsiTheme="minorHAnsi" w:cstheme="minorHAnsi"/>
          <w:spacing w:val="-2"/>
          <w:w w:val="105"/>
          <w:sz w:val="22"/>
          <w:szCs w:val="22"/>
        </w:rPr>
        <w:t xml:space="preserve"> per IDEM Appendix </w:t>
      </w:r>
      <w:r w:rsidR="00064367" w:rsidRPr="006002AF">
        <w:rPr>
          <w:rFonts w:asciiTheme="minorHAnsi" w:hAnsiTheme="minorHAnsi" w:cstheme="minorHAnsi"/>
          <w:spacing w:val="-2"/>
          <w:w w:val="105"/>
          <w:sz w:val="22"/>
          <w:szCs w:val="22"/>
        </w:rPr>
        <w:t>A to the CSGP</w:t>
      </w:r>
      <w:r w:rsidRPr="006002AF">
        <w:rPr>
          <w:rFonts w:asciiTheme="minorHAnsi" w:hAnsiTheme="minorHAnsi" w:cstheme="minorHAnsi"/>
          <w:spacing w:val="-2"/>
          <w:w w:val="105"/>
          <w:sz w:val="22"/>
          <w:szCs w:val="22"/>
        </w:rPr>
        <w:t>.</w:t>
      </w:r>
    </w:p>
    <w:p w14:paraId="73406D4D" w14:textId="77777777" w:rsidR="0052059B" w:rsidRPr="006002AF" w:rsidRDefault="0052059B" w:rsidP="0052059B">
      <w:pPr>
        <w:pStyle w:val="BodyText"/>
        <w:spacing w:before="2"/>
        <w:rPr>
          <w:sz w:val="22"/>
          <w:szCs w:val="22"/>
        </w:rPr>
      </w:pPr>
    </w:p>
    <w:p w14:paraId="09AE1996" w14:textId="5BA278D4" w:rsidR="0052059B" w:rsidRPr="006002AF" w:rsidRDefault="0052059B" w:rsidP="0052059B">
      <w:pPr>
        <w:pStyle w:val="ListParagraph"/>
        <w:widowControl w:val="0"/>
        <w:numPr>
          <w:ilvl w:val="0"/>
          <w:numId w:val="8"/>
        </w:numPr>
        <w:tabs>
          <w:tab w:val="left" w:pos="1130"/>
          <w:tab w:val="left" w:pos="1131"/>
        </w:tabs>
        <w:autoSpaceDE w:val="0"/>
        <w:autoSpaceDN w:val="0"/>
        <w:spacing w:after="0" w:line="285" w:lineRule="auto"/>
        <w:ind w:right="288" w:hanging="535"/>
        <w:contextualSpacing w:val="0"/>
      </w:pPr>
      <w:r w:rsidRPr="006002AF">
        <w:rPr>
          <w:w w:val="105"/>
        </w:rPr>
        <w:t>Specific activities will</w:t>
      </w:r>
      <w:r w:rsidRPr="006002AF">
        <w:rPr>
          <w:spacing w:val="-4"/>
          <w:w w:val="105"/>
        </w:rPr>
        <w:t xml:space="preserve"> </w:t>
      </w:r>
      <w:r w:rsidRPr="006002AF">
        <w:rPr>
          <w:w w:val="105"/>
        </w:rPr>
        <w:t>require permit coverage and notice of</w:t>
      </w:r>
      <w:r w:rsidRPr="006002AF">
        <w:rPr>
          <w:spacing w:val="-10"/>
          <w:w w:val="105"/>
        </w:rPr>
        <w:t xml:space="preserve"> </w:t>
      </w:r>
      <w:r w:rsidRPr="006002AF">
        <w:rPr>
          <w:w w:val="105"/>
        </w:rPr>
        <w:t>intent (NO</w:t>
      </w:r>
      <w:r w:rsidR="00632790" w:rsidRPr="006002AF">
        <w:rPr>
          <w:w w:val="105"/>
        </w:rPr>
        <w:t>I</w:t>
      </w:r>
      <w:r w:rsidRPr="006002AF">
        <w:rPr>
          <w:w w:val="105"/>
        </w:rPr>
        <w:t>) based on land</w:t>
      </w:r>
      <w:r w:rsidRPr="006002AF">
        <w:rPr>
          <w:spacing w:val="-1"/>
          <w:w w:val="105"/>
        </w:rPr>
        <w:t xml:space="preserve"> </w:t>
      </w:r>
      <w:r w:rsidRPr="006002AF">
        <w:rPr>
          <w:w w:val="105"/>
        </w:rPr>
        <w:t>disturbance.</w:t>
      </w:r>
      <w:r w:rsidRPr="006002AF">
        <w:rPr>
          <w:spacing w:val="80"/>
          <w:w w:val="105"/>
        </w:rPr>
        <w:t xml:space="preserve"> </w:t>
      </w:r>
      <w:r w:rsidRPr="006002AF">
        <w:rPr>
          <w:w w:val="105"/>
        </w:rPr>
        <w:t>Other land-disturbing activities will</w:t>
      </w:r>
      <w:r w:rsidRPr="006002AF">
        <w:rPr>
          <w:spacing w:val="-1"/>
          <w:w w:val="105"/>
        </w:rPr>
        <w:t xml:space="preserve"> </w:t>
      </w:r>
      <w:r w:rsidRPr="006002AF">
        <w:rPr>
          <w:w w:val="105"/>
        </w:rPr>
        <w:t>require compliance with conditions of</w:t>
      </w:r>
      <w:r w:rsidRPr="006002AF">
        <w:rPr>
          <w:spacing w:val="-2"/>
          <w:w w:val="105"/>
        </w:rPr>
        <w:t xml:space="preserve"> </w:t>
      </w:r>
      <w:r w:rsidRPr="006002AF">
        <w:rPr>
          <w:w w:val="105"/>
        </w:rPr>
        <w:t>this permit or</w:t>
      </w:r>
      <w:r w:rsidRPr="006002AF">
        <w:rPr>
          <w:spacing w:val="-6"/>
          <w:w w:val="105"/>
        </w:rPr>
        <w:t xml:space="preserve"> </w:t>
      </w:r>
      <w:r w:rsidRPr="006002AF">
        <w:rPr>
          <w:w w:val="105"/>
        </w:rPr>
        <w:t>may allow land-disturbing</w:t>
      </w:r>
      <w:r w:rsidRPr="006002AF">
        <w:rPr>
          <w:spacing w:val="-5"/>
          <w:w w:val="105"/>
        </w:rPr>
        <w:t xml:space="preserve"> </w:t>
      </w:r>
      <w:r w:rsidRPr="006002AF">
        <w:rPr>
          <w:w w:val="105"/>
        </w:rPr>
        <w:t>operations to occur under an existing</w:t>
      </w:r>
      <w:r w:rsidRPr="006002AF">
        <w:rPr>
          <w:spacing w:val="-3"/>
          <w:w w:val="105"/>
        </w:rPr>
        <w:t xml:space="preserve"> </w:t>
      </w:r>
      <w:r w:rsidRPr="006002AF">
        <w:rPr>
          <w:w w:val="105"/>
        </w:rPr>
        <w:t>permit for</w:t>
      </w:r>
      <w:r w:rsidRPr="006002AF">
        <w:rPr>
          <w:spacing w:val="-13"/>
          <w:w w:val="105"/>
        </w:rPr>
        <w:t xml:space="preserve"> </w:t>
      </w:r>
      <w:r w:rsidRPr="006002AF">
        <w:rPr>
          <w:w w:val="105"/>
        </w:rPr>
        <w:t>the</w:t>
      </w:r>
      <w:r w:rsidRPr="006002AF">
        <w:rPr>
          <w:spacing w:val="-5"/>
          <w:w w:val="105"/>
        </w:rPr>
        <w:t xml:space="preserve"> </w:t>
      </w:r>
      <w:r w:rsidRPr="006002AF">
        <w:rPr>
          <w:w w:val="105"/>
        </w:rPr>
        <w:t>overall</w:t>
      </w:r>
      <w:r w:rsidRPr="006002AF">
        <w:rPr>
          <w:spacing w:val="-7"/>
          <w:w w:val="105"/>
        </w:rPr>
        <w:t xml:space="preserve"> </w:t>
      </w:r>
      <w:r w:rsidRPr="006002AF">
        <w:rPr>
          <w:w w:val="105"/>
        </w:rPr>
        <w:t>development.</w:t>
      </w:r>
      <w:r w:rsidRPr="006002AF">
        <w:rPr>
          <w:spacing w:val="76"/>
          <w:w w:val="105"/>
        </w:rPr>
        <w:t xml:space="preserve"> </w:t>
      </w:r>
      <w:r w:rsidRPr="006002AF">
        <w:rPr>
          <w:w w:val="105"/>
        </w:rPr>
        <w:t>These</w:t>
      </w:r>
      <w:r w:rsidRPr="006002AF">
        <w:rPr>
          <w:spacing w:val="-1"/>
          <w:w w:val="105"/>
        </w:rPr>
        <w:t xml:space="preserve"> </w:t>
      </w:r>
      <w:r w:rsidRPr="006002AF">
        <w:rPr>
          <w:w w:val="105"/>
        </w:rPr>
        <w:t>activities are</w:t>
      </w:r>
      <w:r w:rsidRPr="006002AF">
        <w:rPr>
          <w:spacing w:val="-15"/>
          <w:w w:val="105"/>
        </w:rPr>
        <w:t xml:space="preserve"> </w:t>
      </w:r>
      <w:r w:rsidRPr="006002AF">
        <w:rPr>
          <w:w w:val="105"/>
        </w:rPr>
        <w:t>defined</w:t>
      </w:r>
      <w:r w:rsidRPr="006002AF">
        <w:rPr>
          <w:spacing w:val="-6"/>
          <w:w w:val="105"/>
        </w:rPr>
        <w:t xml:space="preserve"> </w:t>
      </w:r>
      <w:r w:rsidRPr="006002AF">
        <w:rPr>
          <w:w w:val="105"/>
        </w:rPr>
        <w:t>below</w:t>
      </w:r>
      <w:r w:rsidRPr="006002AF">
        <w:rPr>
          <w:spacing w:val="-4"/>
          <w:w w:val="105"/>
        </w:rPr>
        <w:t xml:space="preserve"> </w:t>
      </w:r>
      <w:r w:rsidRPr="006002AF">
        <w:rPr>
          <w:w w:val="105"/>
        </w:rPr>
        <w:t>and apply to:</w:t>
      </w:r>
    </w:p>
    <w:p w14:paraId="771857A5" w14:textId="77777777" w:rsidR="0052059B" w:rsidRPr="006002AF" w:rsidRDefault="0052059B" w:rsidP="0052059B">
      <w:pPr>
        <w:pStyle w:val="ListParagraph"/>
        <w:widowControl w:val="0"/>
        <w:numPr>
          <w:ilvl w:val="1"/>
          <w:numId w:val="8"/>
        </w:numPr>
        <w:tabs>
          <w:tab w:val="left" w:pos="1664"/>
          <w:tab w:val="left" w:pos="1665"/>
        </w:tabs>
        <w:autoSpaceDE w:val="0"/>
        <w:autoSpaceDN w:val="0"/>
        <w:spacing w:before="14" w:after="0" w:line="288" w:lineRule="auto"/>
        <w:ind w:left="1659" w:right="446" w:hanging="538"/>
        <w:contextualSpacing w:val="0"/>
      </w:pPr>
      <w:r w:rsidRPr="006002AF">
        <w:rPr>
          <w:w w:val="105"/>
        </w:rPr>
        <w:t>An</w:t>
      </w:r>
      <w:r w:rsidRPr="006002AF">
        <w:rPr>
          <w:spacing w:val="-9"/>
          <w:w w:val="105"/>
        </w:rPr>
        <w:t xml:space="preserve"> </w:t>
      </w:r>
      <w:r w:rsidRPr="006002AF">
        <w:rPr>
          <w:w w:val="105"/>
        </w:rPr>
        <w:t>individual</w:t>
      </w:r>
      <w:r w:rsidRPr="006002AF">
        <w:rPr>
          <w:spacing w:val="-1"/>
          <w:w w:val="105"/>
        </w:rPr>
        <w:t xml:space="preserve"> </w:t>
      </w:r>
      <w:r w:rsidRPr="006002AF">
        <w:rPr>
          <w:w w:val="105"/>
        </w:rPr>
        <w:t>lot</w:t>
      </w:r>
      <w:r w:rsidRPr="006002AF">
        <w:rPr>
          <w:spacing w:val="-8"/>
          <w:w w:val="105"/>
        </w:rPr>
        <w:t xml:space="preserve"> </w:t>
      </w:r>
      <w:r w:rsidRPr="006002AF">
        <w:rPr>
          <w:w w:val="105"/>
        </w:rPr>
        <w:t>operator of</w:t>
      </w:r>
      <w:r w:rsidRPr="006002AF">
        <w:rPr>
          <w:spacing w:val="-8"/>
          <w:w w:val="105"/>
        </w:rPr>
        <w:t xml:space="preserve"> </w:t>
      </w:r>
      <w:r w:rsidRPr="006002AF">
        <w:rPr>
          <w:w w:val="105"/>
        </w:rPr>
        <w:t>a</w:t>
      </w:r>
      <w:r w:rsidRPr="006002AF">
        <w:rPr>
          <w:spacing w:val="-5"/>
          <w:w w:val="105"/>
        </w:rPr>
        <w:t xml:space="preserve"> </w:t>
      </w:r>
      <w:r w:rsidRPr="006002AF">
        <w:rPr>
          <w:w w:val="105"/>
        </w:rPr>
        <w:t>residential lot</w:t>
      </w:r>
      <w:r w:rsidRPr="006002AF">
        <w:rPr>
          <w:spacing w:val="-4"/>
          <w:w w:val="105"/>
        </w:rPr>
        <w:t xml:space="preserve"> </w:t>
      </w:r>
      <w:r w:rsidRPr="006002AF">
        <w:rPr>
          <w:w w:val="105"/>
        </w:rPr>
        <w:t>within</w:t>
      </w:r>
      <w:r w:rsidRPr="006002AF">
        <w:rPr>
          <w:spacing w:val="-4"/>
          <w:w w:val="105"/>
        </w:rPr>
        <w:t xml:space="preserve"> </w:t>
      </w:r>
      <w:r w:rsidRPr="006002AF">
        <w:rPr>
          <w:w w:val="105"/>
        </w:rPr>
        <w:t>a</w:t>
      </w:r>
      <w:r w:rsidRPr="006002AF">
        <w:rPr>
          <w:spacing w:val="-9"/>
          <w:w w:val="105"/>
        </w:rPr>
        <w:t xml:space="preserve"> </w:t>
      </w:r>
      <w:r w:rsidRPr="006002AF">
        <w:rPr>
          <w:w w:val="105"/>
        </w:rPr>
        <w:t>multi-lot</w:t>
      </w:r>
      <w:r w:rsidRPr="006002AF">
        <w:rPr>
          <w:spacing w:val="-5"/>
          <w:w w:val="105"/>
        </w:rPr>
        <w:t xml:space="preserve"> </w:t>
      </w:r>
      <w:r w:rsidRPr="006002AF">
        <w:rPr>
          <w:w w:val="105"/>
        </w:rPr>
        <w:t>project</w:t>
      </w:r>
      <w:r w:rsidRPr="006002AF">
        <w:rPr>
          <w:spacing w:val="-4"/>
          <w:w w:val="105"/>
        </w:rPr>
        <w:t xml:space="preserve"> </w:t>
      </w:r>
      <w:r w:rsidRPr="006002AF">
        <w:rPr>
          <w:w w:val="105"/>
        </w:rPr>
        <w:t>site</w:t>
      </w:r>
      <w:r w:rsidRPr="006002AF">
        <w:rPr>
          <w:spacing w:val="-2"/>
          <w:w w:val="105"/>
        </w:rPr>
        <w:t xml:space="preserve"> </w:t>
      </w:r>
      <w:r w:rsidRPr="006002AF">
        <w:rPr>
          <w:w w:val="105"/>
        </w:rPr>
        <w:t>with permit coverage is required to:</w:t>
      </w:r>
    </w:p>
    <w:p w14:paraId="74446390" w14:textId="40BFF6FE" w:rsidR="0052059B" w:rsidRPr="006002AF" w:rsidRDefault="0052059B" w:rsidP="00CF7C84">
      <w:pPr>
        <w:pStyle w:val="ListParagraph"/>
        <w:widowControl w:val="0"/>
        <w:numPr>
          <w:ilvl w:val="2"/>
          <w:numId w:val="8"/>
        </w:numPr>
        <w:tabs>
          <w:tab w:val="left" w:pos="2209"/>
          <w:tab w:val="left" w:pos="2210"/>
        </w:tabs>
        <w:autoSpaceDE w:val="0"/>
        <w:autoSpaceDN w:val="0"/>
        <w:spacing w:before="5" w:after="0" w:line="290" w:lineRule="auto"/>
        <w:ind w:left="2202" w:right="436" w:hanging="542"/>
        <w:contextualSpacing w:val="0"/>
      </w:pPr>
      <w:r w:rsidRPr="006002AF">
        <w:rPr>
          <w:w w:val="105"/>
        </w:rPr>
        <w:t>Develop a</w:t>
      </w:r>
      <w:r w:rsidRPr="006002AF">
        <w:rPr>
          <w:spacing w:val="-2"/>
          <w:w w:val="105"/>
        </w:rPr>
        <w:t xml:space="preserve"> </w:t>
      </w:r>
      <w:r w:rsidRPr="006002AF">
        <w:rPr>
          <w:w w:val="105"/>
        </w:rPr>
        <w:t>lot specific stormwater pollution prevention plan</w:t>
      </w:r>
      <w:r w:rsidRPr="006002AF">
        <w:rPr>
          <w:spacing w:val="-2"/>
          <w:w w:val="105"/>
        </w:rPr>
        <w:t xml:space="preserve"> </w:t>
      </w:r>
      <w:r w:rsidRPr="006002AF">
        <w:rPr>
          <w:w w:val="105"/>
        </w:rPr>
        <w:t>(SWP3). Where</w:t>
      </w:r>
      <w:r w:rsidRPr="006002AF">
        <w:rPr>
          <w:spacing w:val="-4"/>
          <w:w w:val="105"/>
        </w:rPr>
        <w:t xml:space="preserve"> </w:t>
      </w:r>
      <w:r w:rsidRPr="006002AF">
        <w:rPr>
          <w:w w:val="105"/>
        </w:rPr>
        <w:t>site characteristics</w:t>
      </w:r>
      <w:r w:rsidRPr="006002AF">
        <w:rPr>
          <w:spacing w:val="-17"/>
          <w:w w:val="105"/>
        </w:rPr>
        <w:t xml:space="preserve"> </w:t>
      </w:r>
      <w:r w:rsidRPr="006002AF">
        <w:rPr>
          <w:w w:val="105"/>
        </w:rPr>
        <w:t>are</w:t>
      </w:r>
      <w:r w:rsidRPr="006002AF">
        <w:rPr>
          <w:spacing w:val="-5"/>
          <w:w w:val="105"/>
        </w:rPr>
        <w:t xml:space="preserve"> </w:t>
      </w:r>
      <w:r w:rsidRPr="006002AF">
        <w:rPr>
          <w:w w:val="105"/>
        </w:rPr>
        <w:t>similar, one</w:t>
      </w:r>
      <w:r w:rsidRPr="006002AF">
        <w:rPr>
          <w:spacing w:val="-8"/>
          <w:w w:val="105"/>
        </w:rPr>
        <w:t xml:space="preserve"> </w:t>
      </w:r>
      <w:r w:rsidRPr="006002AF">
        <w:rPr>
          <w:w w:val="105"/>
        </w:rPr>
        <w:t>SWP3 may</w:t>
      </w:r>
      <w:r w:rsidRPr="006002AF">
        <w:rPr>
          <w:spacing w:val="-14"/>
          <w:w w:val="105"/>
        </w:rPr>
        <w:t xml:space="preserve"> </w:t>
      </w:r>
      <w:r w:rsidRPr="006002AF">
        <w:rPr>
          <w:w w:val="105"/>
        </w:rPr>
        <w:t>be</w:t>
      </w:r>
      <w:r w:rsidRPr="006002AF">
        <w:rPr>
          <w:spacing w:val="-9"/>
          <w:w w:val="105"/>
        </w:rPr>
        <w:t xml:space="preserve"> </w:t>
      </w:r>
      <w:r w:rsidRPr="006002AF">
        <w:rPr>
          <w:w w:val="105"/>
        </w:rPr>
        <w:t>developed for multiple</w:t>
      </w:r>
      <w:r w:rsidRPr="006002AF">
        <w:rPr>
          <w:spacing w:val="-8"/>
          <w:w w:val="105"/>
        </w:rPr>
        <w:t xml:space="preserve"> </w:t>
      </w:r>
      <w:r w:rsidRPr="006002AF">
        <w:rPr>
          <w:w w:val="105"/>
        </w:rPr>
        <w:t>lots.</w:t>
      </w:r>
      <w:r w:rsidRPr="006002AF">
        <w:rPr>
          <w:spacing w:val="-10"/>
          <w:w w:val="105"/>
        </w:rPr>
        <w:t xml:space="preserve"> </w:t>
      </w:r>
      <w:r w:rsidRPr="006002AF">
        <w:rPr>
          <w:w w:val="105"/>
        </w:rPr>
        <w:t>The</w:t>
      </w:r>
      <w:r w:rsidRPr="006002AF">
        <w:rPr>
          <w:spacing w:val="-7"/>
          <w:w w:val="105"/>
        </w:rPr>
        <w:t xml:space="preserve"> </w:t>
      </w:r>
      <w:r w:rsidRPr="006002AF">
        <w:rPr>
          <w:w w:val="105"/>
        </w:rPr>
        <w:t>SWP3</w:t>
      </w:r>
      <w:r w:rsidRPr="006002AF">
        <w:rPr>
          <w:spacing w:val="-4"/>
          <w:w w:val="105"/>
        </w:rPr>
        <w:t xml:space="preserve"> </w:t>
      </w:r>
      <w:r w:rsidRPr="006002AF">
        <w:rPr>
          <w:w w:val="105"/>
        </w:rPr>
        <w:t>must</w:t>
      </w:r>
      <w:r w:rsidRPr="006002AF">
        <w:rPr>
          <w:spacing w:val="-8"/>
          <w:w w:val="105"/>
        </w:rPr>
        <w:t xml:space="preserve"> </w:t>
      </w:r>
      <w:r w:rsidRPr="006002AF">
        <w:rPr>
          <w:w w:val="105"/>
        </w:rPr>
        <w:t>be</w:t>
      </w:r>
      <w:r w:rsidRPr="006002AF">
        <w:rPr>
          <w:spacing w:val="-9"/>
          <w:w w:val="105"/>
        </w:rPr>
        <w:t xml:space="preserve"> </w:t>
      </w:r>
      <w:r w:rsidRPr="006002AF">
        <w:rPr>
          <w:w w:val="105"/>
        </w:rPr>
        <w:t>developed in</w:t>
      </w:r>
      <w:r w:rsidRPr="006002AF">
        <w:rPr>
          <w:spacing w:val="-1"/>
          <w:w w:val="105"/>
        </w:rPr>
        <w:t xml:space="preserve"> </w:t>
      </w:r>
      <w:r w:rsidRPr="006002AF">
        <w:rPr>
          <w:w w:val="105"/>
        </w:rPr>
        <w:t>accordance with</w:t>
      </w:r>
      <w:r w:rsidRPr="006002AF">
        <w:rPr>
          <w:spacing w:val="-10"/>
          <w:w w:val="105"/>
        </w:rPr>
        <w:t xml:space="preserve"> </w:t>
      </w:r>
      <w:r w:rsidRPr="006002AF">
        <w:rPr>
          <w:w w:val="105"/>
        </w:rPr>
        <w:t>Section</w:t>
      </w:r>
      <w:r w:rsidR="00CF7C84" w:rsidRPr="006002AF">
        <w:rPr>
          <w:w w:val="105"/>
        </w:rPr>
        <w:t xml:space="preserve"> </w:t>
      </w:r>
      <w:r w:rsidRPr="006002AF">
        <w:rPr>
          <w:rFonts w:cstheme="minorHAnsi"/>
          <w:w w:val="105"/>
        </w:rPr>
        <w:t>3.8</w:t>
      </w:r>
      <w:r w:rsidRPr="006002AF">
        <w:rPr>
          <w:rFonts w:cstheme="minorHAnsi"/>
          <w:spacing w:val="-14"/>
          <w:w w:val="105"/>
        </w:rPr>
        <w:t xml:space="preserve"> </w:t>
      </w:r>
      <w:r w:rsidRPr="006002AF">
        <w:rPr>
          <w:rFonts w:cstheme="minorHAnsi"/>
          <w:w w:val="105"/>
        </w:rPr>
        <w:t>and</w:t>
      </w:r>
      <w:r w:rsidRPr="006002AF">
        <w:rPr>
          <w:rFonts w:cstheme="minorHAnsi"/>
          <w:spacing w:val="-8"/>
          <w:w w:val="105"/>
        </w:rPr>
        <w:t xml:space="preserve"> </w:t>
      </w:r>
      <w:r w:rsidRPr="006002AF">
        <w:rPr>
          <w:rFonts w:cstheme="minorHAnsi"/>
          <w:w w:val="105"/>
        </w:rPr>
        <w:t>any</w:t>
      </w:r>
      <w:r w:rsidRPr="006002AF">
        <w:rPr>
          <w:rFonts w:cstheme="minorHAnsi"/>
          <w:spacing w:val="-6"/>
          <w:w w:val="105"/>
        </w:rPr>
        <w:t xml:space="preserve"> </w:t>
      </w:r>
      <w:r w:rsidRPr="006002AF">
        <w:rPr>
          <w:rFonts w:cstheme="minorHAnsi"/>
          <w:w w:val="105"/>
        </w:rPr>
        <w:t>applicable</w:t>
      </w:r>
      <w:r w:rsidRPr="006002AF">
        <w:rPr>
          <w:rFonts w:cstheme="minorHAnsi"/>
          <w:spacing w:val="5"/>
          <w:w w:val="105"/>
        </w:rPr>
        <w:t xml:space="preserve"> </w:t>
      </w:r>
      <w:r w:rsidRPr="006002AF">
        <w:rPr>
          <w:rFonts w:cstheme="minorHAnsi"/>
          <w:w w:val="105"/>
        </w:rPr>
        <w:t>requirements</w:t>
      </w:r>
      <w:r w:rsidRPr="006002AF">
        <w:rPr>
          <w:rFonts w:cstheme="minorHAnsi"/>
          <w:spacing w:val="12"/>
          <w:w w:val="105"/>
        </w:rPr>
        <w:t xml:space="preserve"> </w:t>
      </w:r>
      <w:r w:rsidRPr="006002AF">
        <w:rPr>
          <w:rFonts w:cstheme="minorHAnsi"/>
          <w:w w:val="105"/>
        </w:rPr>
        <w:t>of</w:t>
      </w:r>
      <w:r w:rsidRPr="006002AF">
        <w:rPr>
          <w:rFonts w:cstheme="minorHAnsi"/>
          <w:spacing w:val="-14"/>
          <w:w w:val="105"/>
        </w:rPr>
        <w:t xml:space="preserve"> </w:t>
      </w:r>
      <w:r w:rsidRPr="006002AF">
        <w:rPr>
          <w:rFonts w:cstheme="minorHAnsi"/>
          <w:w w:val="105"/>
        </w:rPr>
        <w:t>a</w:t>
      </w:r>
      <w:r w:rsidRPr="006002AF">
        <w:rPr>
          <w:rFonts w:cstheme="minorHAnsi"/>
          <w:spacing w:val="-11"/>
          <w:w w:val="105"/>
        </w:rPr>
        <w:t xml:space="preserve"> </w:t>
      </w:r>
      <w:r w:rsidRPr="006002AF">
        <w:rPr>
          <w:rFonts w:cstheme="minorHAnsi"/>
          <w:spacing w:val="-4"/>
          <w:w w:val="105"/>
        </w:rPr>
        <w:t>MS4.</w:t>
      </w:r>
    </w:p>
    <w:p w14:paraId="7EAC8238" w14:textId="7C838B87" w:rsidR="0052059B" w:rsidRPr="006002AF" w:rsidRDefault="0052059B" w:rsidP="0051206E">
      <w:pPr>
        <w:pStyle w:val="ListParagraph"/>
        <w:numPr>
          <w:ilvl w:val="2"/>
          <w:numId w:val="8"/>
        </w:numPr>
      </w:pPr>
      <w:r w:rsidRPr="006002AF">
        <w:rPr>
          <w:w w:val="105"/>
        </w:rPr>
        <w:t>Complete a</w:t>
      </w:r>
      <w:r w:rsidRPr="006002AF">
        <w:rPr>
          <w:spacing w:val="-3"/>
          <w:w w:val="105"/>
        </w:rPr>
        <w:t xml:space="preserve"> </w:t>
      </w:r>
      <w:r w:rsidRPr="006002AF">
        <w:rPr>
          <w:w w:val="105"/>
        </w:rPr>
        <w:t>Construction Stormwater Residential Development Registration</w:t>
      </w:r>
      <w:r w:rsidRPr="006002AF">
        <w:rPr>
          <w:spacing w:val="-3"/>
          <w:w w:val="105"/>
        </w:rPr>
        <w:t xml:space="preserve"> </w:t>
      </w:r>
      <w:r w:rsidRPr="006002AF">
        <w:rPr>
          <w:w w:val="105"/>
        </w:rPr>
        <w:t>form</w:t>
      </w:r>
      <w:r w:rsidRPr="006002AF">
        <w:rPr>
          <w:spacing w:val="-9"/>
          <w:w w:val="105"/>
        </w:rPr>
        <w:t xml:space="preserve"> </w:t>
      </w:r>
      <w:r w:rsidRPr="006002AF">
        <w:rPr>
          <w:w w:val="105"/>
        </w:rPr>
        <w:t>certifying their</w:t>
      </w:r>
      <w:r w:rsidRPr="006002AF">
        <w:rPr>
          <w:spacing w:val="-10"/>
          <w:w w:val="105"/>
        </w:rPr>
        <w:t xml:space="preserve"> </w:t>
      </w:r>
      <w:r w:rsidRPr="006002AF">
        <w:rPr>
          <w:w w:val="105"/>
        </w:rPr>
        <w:t>intent</w:t>
      </w:r>
      <w:r w:rsidRPr="006002AF">
        <w:rPr>
          <w:spacing w:val="-9"/>
          <w:w w:val="105"/>
        </w:rPr>
        <w:t xml:space="preserve"> </w:t>
      </w:r>
      <w:r w:rsidRPr="006002AF">
        <w:rPr>
          <w:w w:val="105"/>
        </w:rPr>
        <w:t>to</w:t>
      </w:r>
      <w:r w:rsidRPr="006002AF">
        <w:rPr>
          <w:spacing w:val="-14"/>
          <w:w w:val="105"/>
        </w:rPr>
        <w:t xml:space="preserve"> </w:t>
      </w:r>
      <w:r w:rsidRPr="006002AF">
        <w:rPr>
          <w:w w:val="105"/>
        </w:rPr>
        <w:t>comply</w:t>
      </w:r>
      <w:r w:rsidRPr="006002AF">
        <w:rPr>
          <w:spacing w:val="-6"/>
          <w:w w:val="105"/>
        </w:rPr>
        <w:t xml:space="preserve"> </w:t>
      </w:r>
      <w:r w:rsidRPr="006002AF">
        <w:rPr>
          <w:w w:val="105"/>
        </w:rPr>
        <w:t>with</w:t>
      </w:r>
      <w:r w:rsidRPr="006002AF">
        <w:rPr>
          <w:spacing w:val="-7"/>
          <w:w w:val="105"/>
        </w:rPr>
        <w:t xml:space="preserve"> </w:t>
      </w:r>
      <w:r w:rsidRPr="006002AF">
        <w:rPr>
          <w:w w:val="105"/>
        </w:rPr>
        <w:t>the</w:t>
      </w:r>
      <w:r w:rsidRPr="006002AF">
        <w:rPr>
          <w:spacing w:val="-6"/>
          <w:w w:val="105"/>
        </w:rPr>
        <w:t xml:space="preserve"> </w:t>
      </w:r>
      <w:r w:rsidRPr="006002AF">
        <w:rPr>
          <w:w w:val="105"/>
        </w:rPr>
        <w:t>Construction General Permit and where applicable the</w:t>
      </w:r>
      <w:r w:rsidRPr="006002AF">
        <w:rPr>
          <w:spacing w:val="-3"/>
          <w:w w:val="105"/>
        </w:rPr>
        <w:t xml:space="preserve"> </w:t>
      </w:r>
      <w:r w:rsidRPr="006002AF">
        <w:rPr>
          <w:w w:val="105"/>
        </w:rPr>
        <w:t>MS4 local ordinance. The Construction Stormwater Residential Development Registration certification must:</w:t>
      </w:r>
    </w:p>
    <w:p w14:paraId="3B0CA8BD" w14:textId="77777777" w:rsidR="0052059B" w:rsidRPr="006002AF" w:rsidRDefault="0052059B" w:rsidP="0052059B">
      <w:pPr>
        <w:pStyle w:val="ListParagraph"/>
        <w:widowControl w:val="0"/>
        <w:numPr>
          <w:ilvl w:val="1"/>
          <w:numId w:val="7"/>
        </w:numPr>
        <w:tabs>
          <w:tab w:val="left" w:pos="2557"/>
        </w:tabs>
        <w:autoSpaceDE w:val="0"/>
        <w:autoSpaceDN w:val="0"/>
        <w:spacing w:before="1" w:after="0" w:line="292" w:lineRule="auto"/>
        <w:ind w:right="547" w:hanging="361"/>
        <w:contextualSpacing w:val="0"/>
      </w:pPr>
      <w:r w:rsidRPr="006002AF">
        <w:rPr>
          <w:w w:val="105"/>
        </w:rPr>
        <w:lastRenderedPageBreak/>
        <w:t>Include</w:t>
      </w:r>
      <w:r w:rsidRPr="006002AF">
        <w:rPr>
          <w:spacing w:val="-4"/>
          <w:w w:val="105"/>
        </w:rPr>
        <w:t xml:space="preserve"> </w:t>
      </w:r>
      <w:r w:rsidRPr="006002AF">
        <w:rPr>
          <w:w w:val="105"/>
        </w:rPr>
        <w:t>the</w:t>
      </w:r>
      <w:r w:rsidRPr="006002AF">
        <w:rPr>
          <w:spacing w:val="-13"/>
          <w:w w:val="105"/>
        </w:rPr>
        <w:t xml:space="preserve"> </w:t>
      </w:r>
      <w:r w:rsidRPr="006002AF">
        <w:rPr>
          <w:w w:val="105"/>
        </w:rPr>
        <w:t>permittee of</w:t>
      </w:r>
      <w:r w:rsidRPr="006002AF">
        <w:rPr>
          <w:spacing w:val="-17"/>
          <w:w w:val="105"/>
        </w:rPr>
        <w:t xml:space="preserve"> </w:t>
      </w:r>
      <w:r w:rsidRPr="006002AF">
        <w:rPr>
          <w:w w:val="105"/>
        </w:rPr>
        <w:t>the</w:t>
      </w:r>
      <w:r w:rsidRPr="006002AF">
        <w:rPr>
          <w:spacing w:val="-15"/>
          <w:w w:val="105"/>
        </w:rPr>
        <w:t xml:space="preserve"> </w:t>
      </w:r>
      <w:r w:rsidRPr="006002AF">
        <w:rPr>
          <w:w w:val="105"/>
        </w:rPr>
        <w:t>overall</w:t>
      </w:r>
      <w:r w:rsidRPr="006002AF">
        <w:rPr>
          <w:spacing w:val="-15"/>
          <w:w w:val="105"/>
        </w:rPr>
        <w:t xml:space="preserve"> </w:t>
      </w:r>
      <w:r w:rsidRPr="006002AF">
        <w:rPr>
          <w:w w:val="105"/>
        </w:rPr>
        <w:t>residential</w:t>
      </w:r>
      <w:r w:rsidRPr="006002AF">
        <w:rPr>
          <w:spacing w:val="-7"/>
          <w:w w:val="105"/>
        </w:rPr>
        <w:t xml:space="preserve"> </w:t>
      </w:r>
      <w:r w:rsidRPr="006002AF">
        <w:rPr>
          <w:w w:val="105"/>
        </w:rPr>
        <w:t>development contact information, project name, permit number, and signature.</w:t>
      </w:r>
    </w:p>
    <w:p w14:paraId="6FB22104" w14:textId="77777777" w:rsidR="0052059B" w:rsidRPr="006002AF" w:rsidRDefault="0052059B" w:rsidP="0052059B">
      <w:pPr>
        <w:pStyle w:val="ListParagraph"/>
        <w:widowControl w:val="0"/>
        <w:numPr>
          <w:ilvl w:val="1"/>
          <w:numId w:val="7"/>
        </w:numPr>
        <w:tabs>
          <w:tab w:val="left" w:pos="2552"/>
        </w:tabs>
        <w:autoSpaceDE w:val="0"/>
        <w:autoSpaceDN w:val="0"/>
        <w:spacing w:after="0" w:line="288" w:lineRule="auto"/>
        <w:ind w:left="2555" w:right="238" w:hanging="365"/>
        <w:contextualSpacing w:val="0"/>
      </w:pPr>
      <w:r w:rsidRPr="006002AF">
        <w:rPr>
          <w:w w:val="105"/>
        </w:rPr>
        <w:t>Include</w:t>
      </w:r>
      <w:r w:rsidRPr="006002AF">
        <w:rPr>
          <w:spacing w:val="-7"/>
          <w:w w:val="105"/>
        </w:rPr>
        <w:t xml:space="preserve"> </w:t>
      </w:r>
      <w:r w:rsidRPr="006002AF">
        <w:rPr>
          <w:w w:val="105"/>
        </w:rPr>
        <w:t>the</w:t>
      </w:r>
      <w:r w:rsidRPr="006002AF">
        <w:rPr>
          <w:spacing w:val="-14"/>
          <w:w w:val="105"/>
        </w:rPr>
        <w:t xml:space="preserve"> </w:t>
      </w:r>
      <w:r w:rsidRPr="006002AF">
        <w:rPr>
          <w:w w:val="105"/>
        </w:rPr>
        <w:t>individual</w:t>
      </w:r>
      <w:r w:rsidRPr="006002AF">
        <w:rPr>
          <w:spacing w:val="-2"/>
          <w:w w:val="105"/>
        </w:rPr>
        <w:t xml:space="preserve"> </w:t>
      </w:r>
      <w:r w:rsidRPr="006002AF">
        <w:rPr>
          <w:w w:val="105"/>
        </w:rPr>
        <w:t>lot</w:t>
      </w:r>
      <w:r w:rsidRPr="006002AF">
        <w:rPr>
          <w:spacing w:val="-13"/>
          <w:w w:val="105"/>
        </w:rPr>
        <w:t xml:space="preserve"> </w:t>
      </w:r>
      <w:r w:rsidRPr="006002AF">
        <w:rPr>
          <w:w w:val="105"/>
        </w:rPr>
        <w:t>operator,</w:t>
      </w:r>
      <w:r w:rsidRPr="006002AF">
        <w:rPr>
          <w:spacing w:val="-1"/>
          <w:w w:val="105"/>
        </w:rPr>
        <w:t xml:space="preserve"> </w:t>
      </w:r>
      <w:r w:rsidRPr="006002AF">
        <w:rPr>
          <w:w w:val="105"/>
        </w:rPr>
        <w:t>contact</w:t>
      </w:r>
      <w:r w:rsidRPr="006002AF">
        <w:rPr>
          <w:spacing w:val="-8"/>
          <w:w w:val="105"/>
        </w:rPr>
        <w:t xml:space="preserve"> </w:t>
      </w:r>
      <w:r w:rsidRPr="006002AF">
        <w:rPr>
          <w:w w:val="105"/>
        </w:rPr>
        <w:t>information, and</w:t>
      </w:r>
      <w:r w:rsidRPr="006002AF">
        <w:rPr>
          <w:spacing w:val="-13"/>
          <w:w w:val="105"/>
        </w:rPr>
        <w:t xml:space="preserve"> </w:t>
      </w:r>
      <w:r w:rsidRPr="006002AF">
        <w:rPr>
          <w:w w:val="105"/>
        </w:rPr>
        <w:t>building lot or lots(s), and signature.</w:t>
      </w:r>
    </w:p>
    <w:p w14:paraId="1FA985CD" w14:textId="77777777" w:rsidR="0052059B" w:rsidRPr="006002AF" w:rsidRDefault="0052059B" w:rsidP="0052059B">
      <w:pPr>
        <w:pStyle w:val="ListParagraph"/>
        <w:widowControl w:val="0"/>
        <w:numPr>
          <w:ilvl w:val="1"/>
          <w:numId w:val="7"/>
        </w:numPr>
        <w:tabs>
          <w:tab w:val="left" w:pos="2552"/>
        </w:tabs>
        <w:autoSpaceDE w:val="0"/>
        <w:autoSpaceDN w:val="0"/>
        <w:spacing w:after="0" w:line="240" w:lineRule="auto"/>
        <w:ind w:left="2551" w:hanging="359"/>
        <w:contextualSpacing w:val="0"/>
      </w:pPr>
      <w:r w:rsidRPr="006002AF">
        <w:rPr>
          <w:w w:val="105"/>
        </w:rPr>
        <w:t>Be</w:t>
      </w:r>
      <w:r w:rsidRPr="006002AF">
        <w:rPr>
          <w:spacing w:val="-15"/>
          <w:w w:val="105"/>
        </w:rPr>
        <w:t xml:space="preserve"> </w:t>
      </w:r>
      <w:r w:rsidRPr="006002AF">
        <w:rPr>
          <w:w w:val="105"/>
        </w:rPr>
        <w:t>maintained</w:t>
      </w:r>
      <w:r w:rsidRPr="006002AF">
        <w:rPr>
          <w:spacing w:val="8"/>
          <w:w w:val="105"/>
        </w:rPr>
        <w:t xml:space="preserve"> </w:t>
      </w:r>
      <w:r w:rsidRPr="006002AF">
        <w:rPr>
          <w:w w:val="105"/>
        </w:rPr>
        <w:t>at</w:t>
      </w:r>
      <w:r w:rsidRPr="006002AF">
        <w:rPr>
          <w:spacing w:val="-11"/>
          <w:w w:val="105"/>
        </w:rPr>
        <w:t xml:space="preserve"> </w:t>
      </w:r>
      <w:r w:rsidRPr="006002AF">
        <w:rPr>
          <w:w w:val="105"/>
        </w:rPr>
        <w:t>each</w:t>
      </w:r>
      <w:r w:rsidRPr="006002AF">
        <w:rPr>
          <w:spacing w:val="-10"/>
          <w:w w:val="105"/>
        </w:rPr>
        <w:t xml:space="preserve"> </w:t>
      </w:r>
      <w:r w:rsidRPr="006002AF">
        <w:rPr>
          <w:w w:val="105"/>
        </w:rPr>
        <w:t>individual</w:t>
      </w:r>
      <w:r w:rsidRPr="006002AF">
        <w:rPr>
          <w:spacing w:val="-12"/>
          <w:w w:val="105"/>
        </w:rPr>
        <w:t xml:space="preserve"> </w:t>
      </w:r>
      <w:r w:rsidRPr="006002AF">
        <w:rPr>
          <w:w w:val="105"/>
        </w:rPr>
        <w:t>building</w:t>
      </w:r>
      <w:r w:rsidRPr="006002AF">
        <w:rPr>
          <w:spacing w:val="6"/>
          <w:w w:val="105"/>
        </w:rPr>
        <w:t xml:space="preserve"> </w:t>
      </w:r>
      <w:r w:rsidRPr="006002AF">
        <w:rPr>
          <w:spacing w:val="-4"/>
          <w:w w:val="105"/>
        </w:rPr>
        <w:t>lot.</w:t>
      </w:r>
    </w:p>
    <w:p w14:paraId="457EB9F4" w14:textId="6A633119" w:rsidR="0052059B" w:rsidRPr="006002AF" w:rsidRDefault="0052059B" w:rsidP="0052059B">
      <w:pPr>
        <w:pStyle w:val="ListParagraph"/>
        <w:widowControl w:val="0"/>
        <w:numPr>
          <w:ilvl w:val="0"/>
          <w:numId w:val="6"/>
        </w:numPr>
        <w:tabs>
          <w:tab w:val="left" w:pos="2188"/>
          <w:tab w:val="left" w:pos="2189"/>
        </w:tabs>
        <w:autoSpaceDE w:val="0"/>
        <w:autoSpaceDN w:val="0"/>
        <w:spacing w:before="56" w:after="0" w:line="288" w:lineRule="auto"/>
        <w:ind w:right="226" w:hanging="542"/>
        <w:contextualSpacing w:val="0"/>
      </w:pPr>
      <w:r w:rsidRPr="006002AF">
        <w:rPr>
          <w:w w:val="105"/>
        </w:rPr>
        <w:t>A</w:t>
      </w:r>
      <w:r w:rsidRPr="006002AF">
        <w:rPr>
          <w:spacing w:val="-6"/>
          <w:w w:val="105"/>
        </w:rPr>
        <w:t xml:space="preserve"> </w:t>
      </w:r>
      <w:r w:rsidRPr="006002AF">
        <w:rPr>
          <w:w w:val="105"/>
        </w:rPr>
        <w:t>NO</w:t>
      </w:r>
      <w:r w:rsidR="00365A76" w:rsidRPr="006002AF">
        <w:rPr>
          <w:w w:val="105"/>
        </w:rPr>
        <w:t>I</w:t>
      </w:r>
      <w:r w:rsidRPr="006002AF">
        <w:rPr>
          <w:spacing w:val="-6"/>
          <w:w w:val="105"/>
        </w:rPr>
        <w:t xml:space="preserve"> </w:t>
      </w:r>
      <w:r w:rsidRPr="006002AF">
        <w:rPr>
          <w:w w:val="105"/>
        </w:rPr>
        <w:t>for</w:t>
      </w:r>
      <w:r w:rsidRPr="006002AF">
        <w:rPr>
          <w:spacing w:val="-12"/>
          <w:w w:val="105"/>
        </w:rPr>
        <w:t xml:space="preserve"> </w:t>
      </w:r>
      <w:r w:rsidRPr="006002AF">
        <w:rPr>
          <w:w w:val="105"/>
        </w:rPr>
        <w:t>the</w:t>
      </w:r>
      <w:r w:rsidRPr="006002AF">
        <w:rPr>
          <w:spacing w:val="-6"/>
          <w:w w:val="105"/>
        </w:rPr>
        <w:t xml:space="preserve"> </w:t>
      </w:r>
      <w:r w:rsidRPr="006002AF">
        <w:rPr>
          <w:w w:val="105"/>
        </w:rPr>
        <w:t>land</w:t>
      </w:r>
      <w:r w:rsidRPr="006002AF">
        <w:rPr>
          <w:spacing w:val="-5"/>
          <w:w w:val="105"/>
        </w:rPr>
        <w:t xml:space="preserve"> </w:t>
      </w:r>
      <w:r w:rsidRPr="006002AF">
        <w:rPr>
          <w:w w:val="105"/>
        </w:rPr>
        <w:t>disturbance</w:t>
      </w:r>
      <w:r w:rsidRPr="006002AF">
        <w:rPr>
          <w:spacing w:val="22"/>
          <w:w w:val="105"/>
        </w:rPr>
        <w:t xml:space="preserve"> </w:t>
      </w:r>
      <w:r w:rsidRPr="006002AF">
        <w:rPr>
          <w:w w:val="105"/>
        </w:rPr>
        <w:t>on</w:t>
      </w:r>
      <w:r w:rsidRPr="006002AF">
        <w:rPr>
          <w:spacing w:val="-10"/>
          <w:w w:val="105"/>
        </w:rPr>
        <w:t xml:space="preserve"> </w:t>
      </w:r>
      <w:r w:rsidRPr="006002AF">
        <w:rPr>
          <w:w w:val="105"/>
        </w:rPr>
        <w:t>a</w:t>
      </w:r>
      <w:r w:rsidRPr="006002AF">
        <w:rPr>
          <w:spacing w:val="-3"/>
          <w:w w:val="105"/>
        </w:rPr>
        <w:t xml:space="preserve"> </w:t>
      </w:r>
      <w:r w:rsidRPr="006002AF">
        <w:rPr>
          <w:w w:val="105"/>
        </w:rPr>
        <w:t>lot</w:t>
      </w:r>
      <w:r w:rsidRPr="006002AF">
        <w:rPr>
          <w:spacing w:val="-2"/>
          <w:w w:val="105"/>
        </w:rPr>
        <w:t xml:space="preserve"> </w:t>
      </w:r>
      <w:r w:rsidRPr="006002AF">
        <w:rPr>
          <w:w w:val="105"/>
        </w:rPr>
        <w:t>or</w:t>
      </w:r>
      <w:r w:rsidRPr="006002AF">
        <w:rPr>
          <w:spacing w:val="-15"/>
          <w:w w:val="105"/>
        </w:rPr>
        <w:t xml:space="preserve"> </w:t>
      </w:r>
      <w:r w:rsidRPr="006002AF">
        <w:rPr>
          <w:w w:val="105"/>
        </w:rPr>
        <w:t>multiple lots within</w:t>
      </w:r>
      <w:r w:rsidRPr="006002AF">
        <w:rPr>
          <w:spacing w:val="-2"/>
          <w:w w:val="105"/>
        </w:rPr>
        <w:t xml:space="preserve"> </w:t>
      </w:r>
      <w:r w:rsidRPr="006002AF">
        <w:rPr>
          <w:w w:val="105"/>
        </w:rPr>
        <w:t>a</w:t>
      </w:r>
      <w:r w:rsidRPr="006002AF">
        <w:rPr>
          <w:spacing w:val="-11"/>
          <w:w w:val="105"/>
        </w:rPr>
        <w:t xml:space="preserve"> </w:t>
      </w:r>
      <w:r w:rsidRPr="006002AF">
        <w:rPr>
          <w:w w:val="105"/>
        </w:rPr>
        <w:t>project site is not required unless notified by the department that:</w:t>
      </w:r>
    </w:p>
    <w:p w14:paraId="29B08D20" w14:textId="77777777" w:rsidR="0052059B" w:rsidRPr="006002AF" w:rsidRDefault="0052059B" w:rsidP="0052059B">
      <w:pPr>
        <w:pStyle w:val="ListParagraph"/>
        <w:widowControl w:val="0"/>
        <w:numPr>
          <w:ilvl w:val="1"/>
          <w:numId w:val="6"/>
        </w:numPr>
        <w:tabs>
          <w:tab w:val="left" w:pos="2544"/>
        </w:tabs>
        <w:autoSpaceDE w:val="0"/>
        <w:autoSpaceDN w:val="0"/>
        <w:spacing w:after="0" w:line="288" w:lineRule="auto"/>
        <w:ind w:right="1263" w:hanging="357"/>
        <w:contextualSpacing w:val="0"/>
      </w:pPr>
      <w:r w:rsidRPr="006002AF">
        <w:rPr>
          <w:w w:val="105"/>
        </w:rPr>
        <w:t>The</w:t>
      </w:r>
      <w:r w:rsidRPr="006002AF">
        <w:rPr>
          <w:spacing w:val="-13"/>
          <w:w w:val="105"/>
        </w:rPr>
        <w:t xml:space="preserve"> </w:t>
      </w:r>
      <w:r w:rsidRPr="006002AF">
        <w:rPr>
          <w:w w:val="105"/>
        </w:rPr>
        <w:t>site</w:t>
      </w:r>
      <w:r w:rsidRPr="006002AF">
        <w:rPr>
          <w:spacing w:val="-7"/>
          <w:w w:val="105"/>
        </w:rPr>
        <w:t xml:space="preserve"> </w:t>
      </w:r>
      <w:r w:rsidRPr="006002AF">
        <w:rPr>
          <w:w w:val="105"/>
        </w:rPr>
        <w:t>characteristics</w:t>
      </w:r>
      <w:r w:rsidRPr="006002AF">
        <w:rPr>
          <w:spacing w:val="-20"/>
          <w:w w:val="105"/>
        </w:rPr>
        <w:t xml:space="preserve"> </w:t>
      </w:r>
      <w:r w:rsidRPr="006002AF">
        <w:rPr>
          <w:w w:val="105"/>
        </w:rPr>
        <w:t>dictates the</w:t>
      </w:r>
      <w:r w:rsidRPr="006002AF">
        <w:rPr>
          <w:spacing w:val="-3"/>
          <w:w w:val="105"/>
        </w:rPr>
        <w:t xml:space="preserve"> </w:t>
      </w:r>
      <w:r w:rsidRPr="006002AF">
        <w:rPr>
          <w:w w:val="105"/>
        </w:rPr>
        <w:t>need</w:t>
      </w:r>
      <w:r w:rsidRPr="006002AF">
        <w:rPr>
          <w:spacing w:val="-12"/>
          <w:w w:val="105"/>
        </w:rPr>
        <w:t xml:space="preserve"> </w:t>
      </w:r>
      <w:r w:rsidRPr="006002AF">
        <w:rPr>
          <w:w w:val="105"/>
        </w:rPr>
        <w:t>for</w:t>
      </w:r>
      <w:r w:rsidRPr="006002AF">
        <w:rPr>
          <w:spacing w:val="-14"/>
          <w:w w:val="105"/>
        </w:rPr>
        <w:t xml:space="preserve"> </w:t>
      </w:r>
      <w:r w:rsidRPr="006002AF">
        <w:rPr>
          <w:w w:val="105"/>
        </w:rPr>
        <w:t xml:space="preserve">separate permit </w:t>
      </w:r>
      <w:r w:rsidRPr="006002AF">
        <w:rPr>
          <w:spacing w:val="-2"/>
          <w:w w:val="105"/>
        </w:rPr>
        <w:t>coverage.</w:t>
      </w:r>
    </w:p>
    <w:p w14:paraId="7522C30A" w14:textId="77777777" w:rsidR="0052059B" w:rsidRPr="006002AF" w:rsidRDefault="0052059B" w:rsidP="0052059B">
      <w:pPr>
        <w:pStyle w:val="ListParagraph"/>
        <w:widowControl w:val="0"/>
        <w:numPr>
          <w:ilvl w:val="1"/>
          <w:numId w:val="6"/>
        </w:numPr>
        <w:tabs>
          <w:tab w:val="left" w:pos="2545"/>
        </w:tabs>
        <w:autoSpaceDE w:val="0"/>
        <w:autoSpaceDN w:val="0"/>
        <w:spacing w:before="10" w:after="0" w:line="283" w:lineRule="auto"/>
        <w:ind w:left="2546" w:right="733" w:hanging="360"/>
        <w:contextualSpacing w:val="0"/>
      </w:pPr>
      <w:r w:rsidRPr="006002AF">
        <w:rPr>
          <w:w w:val="105"/>
        </w:rPr>
        <w:t>A</w:t>
      </w:r>
      <w:r w:rsidRPr="006002AF">
        <w:rPr>
          <w:spacing w:val="-4"/>
          <w:w w:val="105"/>
        </w:rPr>
        <w:t xml:space="preserve"> </w:t>
      </w:r>
      <w:r w:rsidRPr="006002AF">
        <w:rPr>
          <w:w w:val="105"/>
        </w:rPr>
        <w:t>compliance issue</w:t>
      </w:r>
      <w:r w:rsidRPr="006002AF">
        <w:rPr>
          <w:spacing w:val="-9"/>
          <w:w w:val="105"/>
        </w:rPr>
        <w:t xml:space="preserve"> </w:t>
      </w:r>
      <w:r w:rsidRPr="006002AF">
        <w:rPr>
          <w:w w:val="105"/>
        </w:rPr>
        <w:t>has</w:t>
      </w:r>
      <w:r w:rsidRPr="006002AF">
        <w:rPr>
          <w:spacing w:val="-12"/>
          <w:w w:val="105"/>
        </w:rPr>
        <w:t xml:space="preserve"> </w:t>
      </w:r>
      <w:r w:rsidRPr="006002AF">
        <w:rPr>
          <w:w w:val="105"/>
        </w:rPr>
        <w:t>been</w:t>
      </w:r>
      <w:r w:rsidRPr="006002AF">
        <w:rPr>
          <w:spacing w:val="-7"/>
          <w:w w:val="105"/>
        </w:rPr>
        <w:t xml:space="preserve"> </w:t>
      </w:r>
      <w:r w:rsidRPr="006002AF">
        <w:rPr>
          <w:w w:val="105"/>
        </w:rPr>
        <w:t>identified</w:t>
      </w:r>
      <w:r w:rsidRPr="006002AF">
        <w:rPr>
          <w:spacing w:val="-2"/>
          <w:w w:val="105"/>
        </w:rPr>
        <w:t xml:space="preserve"> </w:t>
      </w:r>
      <w:r w:rsidRPr="006002AF">
        <w:rPr>
          <w:w w:val="105"/>
        </w:rPr>
        <w:t>for</w:t>
      </w:r>
      <w:r w:rsidRPr="006002AF">
        <w:rPr>
          <w:spacing w:val="-10"/>
          <w:w w:val="105"/>
        </w:rPr>
        <w:t xml:space="preserve"> </w:t>
      </w:r>
      <w:r w:rsidRPr="006002AF">
        <w:rPr>
          <w:w w:val="105"/>
        </w:rPr>
        <w:t>a</w:t>
      </w:r>
      <w:r w:rsidRPr="006002AF">
        <w:rPr>
          <w:spacing w:val="-13"/>
          <w:w w:val="105"/>
        </w:rPr>
        <w:t xml:space="preserve"> </w:t>
      </w:r>
      <w:r w:rsidRPr="006002AF">
        <w:rPr>
          <w:w w:val="105"/>
        </w:rPr>
        <w:t>specific</w:t>
      </w:r>
      <w:r w:rsidRPr="006002AF">
        <w:rPr>
          <w:spacing w:val="-2"/>
          <w:w w:val="105"/>
        </w:rPr>
        <w:t xml:space="preserve"> </w:t>
      </w:r>
      <w:r w:rsidRPr="006002AF">
        <w:rPr>
          <w:w w:val="105"/>
        </w:rPr>
        <w:t>individual</w:t>
      </w:r>
      <w:r w:rsidRPr="006002AF">
        <w:rPr>
          <w:spacing w:val="-5"/>
          <w:w w:val="105"/>
        </w:rPr>
        <w:t xml:space="preserve"> </w:t>
      </w:r>
      <w:r w:rsidRPr="006002AF">
        <w:rPr>
          <w:w w:val="105"/>
        </w:rPr>
        <w:t>lot operator or lot owner.</w:t>
      </w:r>
    </w:p>
    <w:p w14:paraId="51A13C3C" w14:textId="77777777" w:rsidR="0052059B" w:rsidRPr="006002AF" w:rsidRDefault="0052059B" w:rsidP="0052059B">
      <w:pPr>
        <w:pStyle w:val="ListParagraph"/>
        <w:widowControl w:val="0"/>
        <w:numPr>
          <w:ilvl w:val="1"/>
          <w:numId w:val="6"/>
        </w:numPr>
        <w:tabs>
          <w:tab w:val="left" w:pos="2539"/>
        </w:tabs>
        <w:autoSpaceDE w:val="0"/>
        <w:autoSpaceDN w:val="0"/>
        <w:spacing w:before="15" w:after="0" w:line="288" w:lineRule="auto"/>
        <w:ind w:left="2540" w:right="938" w:hanging="358"/>
        <w:contextualSpacing w:val="0"/>
      </w:pPr>
      <w:r w:rsidRPr="006002AF">
        <w:rPr>
          <w:w w:val="105"/>
        </w:rPr>
        <w:t>The</w:t>
      </w:r>
      <w:r w:rsidRPr="006002AF">
        <w:rPr>
          <w:spacing w:val="-8"/>
          <w:w w:val="105"/>
        </w:rPr>
        <w:t xml:space="preserve"> </w:t>
      </w:r>
      <w:r w:rsidRPr="006002AF">
        <w:rPr>
          <w:w w:val="105"/>
        </w:rPr>
        <w:t>original</w:t>
      </w:r>
      <w:r w:rsidRPr="006002AF">
        <w:rPr>
          <w:spacing w:val="-9"/>
          <w:w w:val="105"/>
        </w:rPr>
        <w:t xml:space="preserve"> </w:t>
      </w:r>
      <w:r w:rsidRPr="006002AF">
        <w:rPr>
          <w:w w:val="105"/>
        </w:rPr>
        <w:t>permittee is</w:t>
      </w:r>
      <w:r w:rsidRPr="006002AF">
        <w:rPr>
          <w:spacing w:val="-15"/>
          <w:w w:val="105"/>
        </w:rPr>
        <w:t xml:space="preserve"> </w:t>
      </w:r>
      <w:r w:rsidRPr="006002AF">
        <w:rPr>
          <w:w w:val="105"/>
        </w:rPr>
        <w:t>no</w:t>
      </w:r>
      <w:r w:rsidRPr="006002AF">
        <w:rPr>
          <w:spacing w:val="-10"/>
          <w:w w:val="105"/>
        </w:rPr>
        <w:t xml:space="preserve"> </w:t>
      </w:r>
      <w:r w:rsidRPr="006002AF">
        <w:rPr>
          <w:w w:val="105"/>
        </w:rPr>
        <w:t>longer</w:t>
      </w:r>
      <w:r w:rsidRPr="006002AF">
        <w:rPr>
          <w:spacing w:val="-7"/>
          <w:w w:val="105"/>
        </w:rPr>
        <w:t xml:space="preserve"> </w:t>
      </w:r>
      <w:r w:rsidRPr="006002AF">
        <w:rPr>
          <w:w w:val="105"/>
        </w:rPr>
        <w:t>available and</w:t>
      </w:r>
      <w:r w:rsidRPr="006002AF">
        <w:rPr>
          <w:spacing w:val="-10"/>
          <w:w w:val="105"/>
        </w:rPr>
        <w:t xml:space="preserve"> </w:t>
      </w:r>
      <w:r w:rsidRPr="006002AF">
        <w:rPr>
          <w:w w:val="105"/>
        </w:rPr>
        <w:t>land-disturbing activities on</w:t>
      </w:r>
      <w:r w:rsidRPr="006002AF">
        <w:rPr>
          <w:spacing w:val="-6"/>
          <w:w w:val="105"/>
        </w:rPr>
        <w:t xml:space="preserve"> </w:t>
      </w:r>
      <w:r w:rsidRPr="006002AF">
        <w:rPr>
          <w:w w:val="105"/>
        </w:rPr>
        <w:t>individual lots necessitate permit coverage.</w:t>
      </w:r>
    </w:p>
    <w:p w14:paraId="3190AF53" w14:textId="77777777" w:rsidR="0052059B" w:rsidRPr="006002AF" w:rsidRDefault="0052059B" w:rsidP="0052059B">
      <w:pPr>
        <w:pStyle w:val="ListParagraph"/>
        <w:widowControl w:val="0"/>
        <w:numPr>
          <w:ilvl w:val="1"/>
          <w:numId w:val="8"/>
        </w:numPr>
        <w:tabs>
          <w:tab w:val="left" w:pos="1631"/>
          <w:tab w:val="left" w:pos="1632"/>
        </w:tabs>
        <w:autoSpaceDE w:val="0"/>
        <w:autoSpaceDN w:val="0"/>
        <w:spacing w:before="5" w:after="0" w:line="288" w:lineRule="auto"/>
        <w:ind w:left="1636" w:right="317" w:hanging="558"/>
        <w:contextualSpacing w:val="0"/>
      </w:pPr>
      <w:r w:rsidRPr="006002AF">
        <w:rPr>
          <w:w w:val="105"/>
        </w:rPr>
        <w:t>A</w:t>
      </w:r>
      <w:r w:rsidRPr="006002AF">
        <w:rPr>
          <w:spacing w:val="-7"/>
          <w:w w:val="105"/>
        </w:rPr>
        <w:t xml:space="preserve"> </w:t>
      </w:r>
      <w:r w:rsidRPr="006002AF">
        <w:rPr>
          <w:w w:val="105"/>
        </w:rPr>
        <w:t>single-family</w:t>
      </w:r>
      <w:r w:rsidRPr="006002AF">
        <w:rPr>
          <w:spacing w:val="-1"/>
          <w:w w:val="105"/>
        </w:rPr>
        <w:t xml:space="preserve"> </w:t>
      </w:r>
      <w:r w:rsidRPr="006002AF">
        <w:rPr>
          <w:w w:val="105"/>
        </w:rPr>
        <w:t>residential lot</w:t>
      </w:r>
      <w:r w:rsidRPr="006002AF">
        <w:rPr>
          <w:spacing w:val="-9"/>
          <w:w w:val="105"/>
        </w:rPr>
        <w:t xml:space="preserve"> </w:t>
      </w:r>
      <w:r w:rsidRPr="006002AF">
        <w:rPr>
          <w:w w:val="105"/>
        </w:rPr>
        <w:t>(not</w:t>
      </w:r>
      <w:r w:rsidRPr="006002AF">
        <w:rPr>
          <w:spacing w:val="-12"/>
          <w:w w:val="105"/>
        </w:rPr>
        <w:t xml:space="preserve"> </w:t>
      </w:r>
      <w:r w:rsidRPr="006002AF">
        <w:rPr>
          <w:w w:val="105"/>
        </w:rPr>
        <w:t>part</w:t>
      </w:r>
      <w:r w:rsidRPr="006002AF">
        <w:rPr>
          <w:spacing w:val="-10"/>
          <w:w w:val="105"/>
        </w:rPr>
        <w:t xml:space="preserve"> </w:t>
      </w:r>
      <w:r w:rsidRPr="006002AF">
        <w:rPr>
          <w:w w:val="105"/>
        </w:rPr>
        <w:t>of</w:t>
      </w:r>
      <w:r w:rsidRPr="006002AF">
        <w:rPr>
          <w:spacing w:val="-7"/>
          <w:w w:val="105"/>
        </w:rPr>
        <w:t xml:space="preserve"> </w:t>
      </w:r>
      <w:r w:rsidRPr="006002AF">
        <w:rPr>
          <w:w w:val="105"/>
        </w:rPr>
        <w:t>a</w:t>
      </w:r>
      <w:r w:rsidRPr="006002AF">
        <w:rPr>
          <w:spacing w:val="-7"/>
          <w:w w:val="105"/>
        </w:rPr>
        <w:t xml:space="preserve"> </w:t>
      </w:r>
      <w:r w:rsidRPr="006002AF">
        <w:rPr>
          <w:w w:val="105"/>
        </w:rPr>
        <w:t>multi-lot</w:t>
      </w:r>
      <w:r w:rsidRPr="006002AF">
        <w:rPr>
          <w:spacing w:val="-2"/>
          <w:w w:val="105"/>
        </w:rPr>
        <w:t xml:space="preserve"> </w:t>
      </w:r>
      <w:r w:rsidRPr="006002AF">
        <w:rPr>
          <w:w w:val="105"/>
        </w:rPr>
        <w:t>project)</w:t>
      </w:r>
      <w:r w:rsidRPr="006002AF">
        <w:rPr>
          <w:spacing w:val="-1"/>
          <w:w w:val="105"/>
        </w:rPr>
        <w:t xml:space="preserve"> </w:t>
      </w:r>
      <w:r w:rsidRPr="006002AF">
        <w:rPr>
          <w:w w:val="105"/>
        </w:rPr>
        <w:t>must</w:t>
      </w:r>
      <w:r w:rsidRPr="006002AF">
        <w:rPr>
          <w:spacing w:val="-5"/>
          <w:w w:val="105"/>
        </w:rPr>
        <w:t xml:space="preserve"> </w:t>
      </w:r>
      <w:r w:rsidRPr="006002AF">
        <w:rPr>
          <w:w w:val="105"/>
        </w:rPr>
        <w:t>obtain</w:t>
      </w:r>
      <w:r w:rsidRPr="006002AF">
        <w:rPr>
          <w:spacing w:val="-10"/>
          <w:w w:val="105"/>
        </w:rPr>
        <w:t xml:space="preserve"> </w:t>
      </w:r>
      <w:r w:rsidRPr="006002AF">
        <w:rPr>
          <w:w w:val="105"/>
        </w:rPr>
        <w:t>permit coverage if</w:t>
      </w:r>
      <w:r w:rsidRPr="006002AF">
        <w:rPr>
          <w:spacing w:val="-5"/>
          <w:w w:val="105"/>
        </w:rPr>
        <w:t xml:space="preserve"> </w:t>
      </w:r>
      <w:r w:rsidRPr="006002AF">
        <w:rPr>
          <w:w w:val="105"/>
        </w:rPr>
        <w:t>the</w:t>
      </w:r>
      <w:r w:rsidRPr="006002AF">
        <w:rPr>
          <w:spacing w:val="-7"/>
          <w:w w:val="105"/>
        </w:rPr>
        <w:t xml:space="preserve"> </w:t>
      </w:r>
      <w:r w:rsidRPr="006002AF">
        <w:rPr>
          <w:w w:val="105"/>
        </w:rPr>
        <w:t>projected land disturbance is</w:t>
      </w:r>
      <w:r w:rsidRPr="006002AF">
        <w:rPr>
          <w:spacing w:val="-2"/>
          <w:w w:val="105"/>
        </w:rPr>
        <w:t xml:space="preserve"> </w:t>
      </w:r>
      <w:r w:rsidRPr="006002AF">
        <w:rPr>
          <w:w w:val="105"/>
        </w:rPr>
        <w:t>one (1.0) acre or</w:t>
      </w:r>
      <w:r w:rsidRPr="006002AF">
        <w:rPr>
          <w:spacing w:val="-1"/>
          <w:w w:val="105"/>
        </w:rPr>
        <w:t xml:space="preserve"> </w:t>
      </w:r>
      <w:r w:rsidRPr="006002AF">
        <w:rPr>
          <w:w w:val="105"/>
        </w:rPr>
        <w:t>more.</w:t>
      </w:r>
    </w:p>
    <w:p w14:paraId="16A2E1B7" w14:textId="77777777" w:rsidR="0052059B" w:rsidRPr="006002AF" w:rsidRDefault="0052059B" w:rsidP="0052059B">
      <w:pPr>
        <w:pStyle w:val="ListParagraph"/>
        <w:widowControl w:val="0"/>
        <w:numPr>
          <w:ilvl w:val="1"/>
          <w:numId w:val="8"/>
        </w:numPr>
        <w:tabs>
          <w:tab w:val="left" w:pos="1634"/>
          <w:tab w:val="left" w:pos="1635"/>
        </w:tabs>
        <w:autoSpaceDE w:val="0"/>
        <w:autoSpaceDN w:val="0"/>
        <w:spacing w:after="0" w:line="290" w:lineRule="auto"/>
        <w:ind w:left="1626" w:right="245" w:hanging="553"/>
        <w:contextualSpacing w:val="0"/>
      </w:pPr>
      <w:r w:rsidRPr="006002AF">
        <w:rPr>
          <w:w w:val="105"/>
        </w:rPr>
        <w:t>Off-site</w:t>
      </w:r>
      <w:r w:rsidRPr="006002AF">
        <w:rPr>
          <w:spacing w:val="-5"/>
          <w:w w:val="105"/>
        </w:rPr>
        <w:t xml:space="preserve"> </w:t>
      </w:r>
      <w:r w:rsidRPr="006002AF">
        <w:rPr>
          <w:w w:val="105"/>
        </w:rPr>
        <w:t>construction activities with</w:t>
      </w:r>
      <w:r w:rsidRPr="006002AF">
        <w:rPr>
          <w:spacing w:val="-7"/>
          <w:w w:val="105"/>
        </w:rPr>
        <w:t xml:space="preserve"> </w:t>
      </w:r>
      <w:r w:rsidRPr="006002AF">
        <w:rPr>
          <w:w w:val="105"/>
        </w:rPr>
        <w:t>a</w:t>
      </w:r>
      <w:r w:rsidRPr="006002AF">
        <w:rPr>
          <w:spacing w:val="-7"/>
          <w:w w:val="105"/>
        </w:rPr>
        <w:t xml:space="preserve"> </w:t>
      </w:r>
      <w:r w:rsidRPr="006002AF">
        <w:rPr>
          <w:w w:val="105"/>
        </w:rPr>
        <w:t>projected</w:t>
      </w:r>
      <w:r w:rsidRPr="006002AF">
        <w:rPr>
          <w:spacing w:val="-1"/>
          <w:w w:val="105"/>
        </w:rPr>
        <w:t xml:space="preserve"> </w:t>
      </w:r>
      <w:r w:rsidRPr="006002AF">
        <w:rPr>
          <w:w w:val="105"/>
        </w:rPr>
        <w:t>land</w:t>
      </w:r>
      <w:r w:rsidRPr="006002AF">
        <w:rPr>
          <w:spacing w:val="-13"/>
          <w:w w:val="105"/>
        </w:rPr>
        <w:t xml:space="preserve"> </w:t>
      </w:r>
      <w:r w:rsidRPr="006002AF">
        <w:rPr>
          <w:w w:val="105"/>
        </w:rPr>
        <w:t>disturbance of</w:t>
      </w:r>
      <w:r w:rsidRPr="006002AF">
        <w:rPr>
          <w:spacing w:val="-16"/>
          <w:w w:val="105"/>
        </w:rPr>
        <w:t xml:space="preserve"> </w:t>
      </w:r>
      <w:r w:rsidRPr="006002AF">
        <w:rPr>
          <w:w w:val="105"/>
        </w:rPr>
        <w:t>one (1)</w:t>
      </w:r>
      <w:r w:rsidRPr="006002AF">
        <w:rPr>
          <w:spacing w:val="-6"/>
          <w:w w:val="105"/>
        </w:rPr>
        <w:t xml:space="preserve"> </w:t>
      </w:r>
      <w:r w:rsidRPr="006002AF">
        <w:rPr>
          <w:w w:val="105"/>
        </w:rPr>
        <w:t>acre or</w:t>
      </w:r>
      <w:r w:rsidRPr="006002AF">
        <w:rPr>
          <w:spacing w:val="-12"/>
          <w:w w:val="105"/>
        </w:rPr>
        <w:t xml:space="preserve"> </w:t>
      </w:r>
      <w:r w:rsidRPr="006002AF">
        <w:rPr>
          <w:w w:val="105"/>
        </w:rPr>
        <w:t>more</w:t>
      </w:r>
      <w:r w:rsidRPr="006002AF">
        <w:rPr>
          <w:spacing w:val="-17"/>
          <w:w w:val="105"/>
        </w:rPr>
        <w:t xml:space="preserve"> </w:t>
      </w:r>
      <w:r w:rsidRPr="006002AF">
        <w:rPr>
          <w:w w:val="105"/>
        </w:rPr>
        <w:t>that</w:t>
      </w:r>
      <w:r w:rsidRPr="006002AF">
        <w:rPr>
          <w:spacing w:val="-9"/>
          <w:w w:val="105"/>
        </w:rPr>
        <w:t xml:space="preserve"> </w:t>
      </w:r>
      <w:r w:rsidRPr="006002AF">
        <w:rPr>
          <w:w w:val="105"/>
        </w:rPr>
        <w:t>provide</w:t>
      </w:r>
      <w:r w:rsidRPr="006002AF">
        <w:rPr>
          <w:spacing w:val="-3"/>
          <w:w w:val="105"/>
        </w:rPr>
        <w:t xml:space="preserve"> </w:t>
      </w:r>
      <w:r w:rsidRPr="006002AF">
        <w:rPr>
          <w:w w:val="105"/>
        </w:rPr>
        <w:t>services (for</w:t>
      </w:r>
      <w:r w:rsidRPr="006002AF">
        <w:rPr>
          <w:spacing w:val="-16"/>
          <w:w w:val="105"/>
        </w:rPr>
        <w:t xml:space="preserve"> </w:t>
      </w:r>
      <w:r w:rsidRPr="006002AF">
        <w:rPr>
          <w:w w:val="105"/>
        </w:rPr>
        <w:t>example, road</w:t>
      </w:r>
      <w:r w:rsidRPr="006002AF">
        <w:rPr>
          <w:spacing w:val="-10"/>
          <w:w w:val="105"/>
        </w:rPr>
        <w:t xml:space="preserve"> </w:t>
      </w:r>
      <w:r w:rsidRPr="006002AF">
        <w:rPr>
          <w:w w:val="105"/>
        </w:rPr>
        <w:t>extensions, sewer,</w:t>
      </w:r>
      <w:r w:rsidRPr="006002AF">
        <w:rPr>
          <w:spacing w:val="-5"/>
          <w:w w:val="105"/>
        </w:rPr>
        <w:t xml:space="preserve"> </w:t>
      </w:r>
      <w:r w:rsidRPr="006002AF">
        <w:rPr>
          <w:w w:val="105"/>
        </w:rPr>
        <w:t>water,</w:t>
      </w:r>
      <w:r w:rsidRPr="006002AF">
        <w:rPr>
          <w:spacing w:val="-1"/>
          <w:w w:val="105"/>
        </w:rPr>
        <w:t xml:space="preserve"> </w:t>
      </w:r>
      <w:r w:rsidRPr="006002AF">
        <w:rPr>
          <w:w w:val="105"/>
        </w:rPr>
        <w:t>and other utilities) to a</w:t>
      </w:r>
      <w:r w:rsidRPr="006002AF">
        <w:rPr>
          <w:spacing w:val="-4"/>
          <w:w w:val="105"/>
        </w:rPr>
        <w:t xml:space="preserve"> </w:t>
      </w:r>
      <w:r w:rsidRPr="006002AF">
        <w:rPr>
          <w:w w:val="105"/>
        </w:rPr>
        <w:t>permitted project site when the activity is</w:t>
      </w:r>
      <w:r w:rsidRPr="006002AF">
        <w:rPr>
          <w:spacing w:val="-9"/>
          <w:w w:val="105"/>
        </w:rPr>
        <w:t xml:space="preserve"> </w:t>
      </w:r>
      <w:r w:rsidRPr="006002AF">
        <w:rPr>
          <w:w w:val="105"/>
        </w:rPr>
        <w:t>not under the control of the project site permittee must obtain permit coverage.</w:t>
      </w:r>
    </w:p>
    <w:p w14:paraId="19B64F2B" w14:textId="2597418E" w:rsidR="0052059B" w:rsidRPr="006002AF" w:rsidRDefault="0052059B" w:rsidP="0052059B">
      <w:pPr>
        <w:pStyle w:val="ListParagraph"/>
        <w:widowControl w:val="0"/>
        <w:numPr>
          <w:ilvl w:val="1"/>
          <w:numId w:val="8"/>
        </w:numPr>
        <w:tabs>
          <w:tab w:val="left" w:pos="1627"/>
          <w:tab w:val="left" w:pos="1628"/>
        </w:tabs>
        <w:autoSpaceDE w:val="0"/>
        <w:autoSpaceDN w:val="0"/>
        <w:spacing w:after="0" w:line="290" w:lineRule="auto"/>
        <w:ind w:left="1624" w:right="304" w:hanging="556"/>
        <w:contextualSpacing w:val="0"/>
      </w:pPr>
      <w:r w:rsidRPr="006002AF">
        <w:rPr>
          <w:w w:val="105"/>
        </w:rPr>
        <w:t>Residential strip developments are considered multi-lot projects and are required</w:t>
      </w:r>
      <w:r w:rsidRPr="006002AF">
        <w:rPr>
          <w:spacing w:val="-11"/>
          <w:w w:val="105"/>
        </w:rPr>
        <w:t xml:space="preserve"> </w:t>
      </w:r>
      <w:r w:rsidRPr="006002AF">
        <w:rPr>
          <w:w w:val="105"/>
        </w:rPr>
        <w:t>to</w:t>
      </w:r>
      <w:r w:rsidRPr="006002AF">
        <w:rPr>
          <w:spacing w:val="-13"/>
          <w:w w:val="105"/>
        </w:rPr>
        <w:t xml:space="preserve"> </w:t>
      </w:r>
      <w:r w:rsidRPr="006002AF">
        <w:rPr>
          <w:w w:val="105"/>
        </w:rPr>
        <w:t>obtain</w:t>
      </w:r>
      <w:r w:rsidRPr="006002AF">
        <w:rPr>
          <w:spacing w:val="-10"/>
          <w:w w:val="105"/>
        </w:rPr>
        <w:t xml:space="preserve"> </w:t>
      </w:r>
      <w:r w:rsidRPr="006002AF">
        <w:rPr>
          <w:w w:val="105"/>
        </w:rPr>
        <w:t>permit</w:t>
      </w:r>
      <w:r w:rsidRPr="006002AF">
        <w:rPr>
          <w:spacing w:val="-5"/>
          <w:w w:val="105"/>
        </w:rPr>
        <w:t xml:space="preserve"> </w:t>
      </w:r>
      <w:r w:rsidRPr="006002AF">
        <w:rPr>
          <w:w w:val="105"/>
        </w:rPr>
        <w:t>coverage.</w:t>
      </w:r>
      <w:r w:rsidRPr="006002AF">
        <w:rPr>
          <w:spacing w:val="67"/>
          <w:w w:val="105"/>
        </w:rPr>
        <w:t xml:space="preserve"> </w:t>
      </w:r>
      <w:r w:rsidRPr="006002AF">
        <w:rPr>
          <w:w w:val="105"/>
        </w:rPr>
        <w:t>To</w:t>
      </w:r>
      <w:r w:rsidRPr="006002AF">
        <w:rPr>
          <w:spacing w:val="-14"/>
          <w:w w:val="105"/>
        </w:rPr>
        <w:t xml:space="preserve"> </w:t>
      </w:r>
      <w:r w:rsidRPr="006002AF">
        <w:rPr>
          <w:w w:val="105"/>
        </w:rPr>
        <w:t>determine applicability of</w:t>
      </w:r>
      <w:r w:rsidRPr="006002AF">
        <w:rPr>
          <w:spacing w:val="-17"/>
          <w:w w:val="105"/>
        </w:rPr>
        <w:t xml:space="preserve"> </w:t>
      </w:r>
      <w:r w:rsidRPr="006002AF">
        <w:rPr>
          <w:w w:val="105"/>
        </w:rPr>
        <w:t>coverage</w:t>
      </w:r>
      <w:r w:rsidRPr="006002AF">
        <w:rPr>
          <w:spacing w:val="-4"/>
          <w:w w:val="105"/>
        </w:rPr>
        <w:t xml:space="preserve"> </w:t>
      </w:r>
      <w:r w:rsidRPr="006002AF">
        <w:rPr>
          <w:w w:val="105"/>
        </w:rPr>
        <w:t>the following options apply.</w:t>
      </w:r>
    </w:p>
    <w:p w14:paraId="1EDB5EFE" w14:textId="79D20037" w:rsidR="0052059B" w:rsidRPr="006002AF" w:rsidRDefault="0051206E" w:rsidP="0052059B">
      <w:pPr>
        <w:pStyle w:val="BodyText"/>
        <w:tabs>
          <w:tab w:val="left" w:pos="2276"/>
        </w:tabs>
        <w:spacing w:before="221" w:line="290" w:lineRule="auto"/>
        <w:ind w:left="2269" w:right="104" w:hanging="530"/>
        <w:rPr>
          <w:rFonts w:asciiTheme="minorHAnsi" w:hAnsiTheme="minorHAnsi" w:cstheme="minorHAnsi"/>
          <w:sz w:val="22"/>
          <w:szCs w:val="22"/>
        </w:rPr>
      </w:pPr>
      <w:r w:rsidRPr="006002AF">
        <w:rPr>
          <w:rFonts w:asciiTheme="minorHAnsi" w:hAnsiTheme="minorHAnsi" w:cstheme="minorHAnsi"/>
          <w:spacing w:val="-4"/>
          <w:w w:val="105"/>
          <w:sz w:val="22"/>
          <w:szCs w:val="22"/>
        </w:rPr>
        <w:t>(</w:t>
      </w:r>
      <w:r w:rsidR="0052059B" w:rsidRPr="006002AF">
        <w:rPr>
          <w:rFonts w:asciiTheme="minorHAnsi" w:hAnsiTheme="minorHAnsi" w:cstheme="minorHAnsi"/>
          <w:spacing w:val="-4"/>
          <w:w w:val="105"/>
          <w:sz w:val="22"/>
          <w:szCs w:val="22"/>
        </w:rPr>
        <w:t>A)</w:t>
      </w:r>
      <w:r w:rsidR="0052059B" w:rsidRPr="006002AF">
        <w:rPr>
          <w:rFonts w:asciiTheme="minorHAnsi" w:hAnsiTheme="minorHAnsi" w:cstheme="minorHAnsi"/>
          <w:sz w:val="22"/>
          <w:szCs w:val="22"/>
        </w:rPr>
        <w:tab/>
      </w:r>
      <w:r w:rsidR="0052059B" w:rsidRPr="006002AF">
        <w:rPr>
          <w:rFonts w:asciiTheme="minorHAnsi" w:hAnsiTheme="minorHAnsi" w:cstheme="minorHAnsi"/>
          <w:sz w:val="22"/>
          <w:szCs w:val="22"/>
        </w:rPr>
        <w:tab/>
      </w:r>
      <w:r w:rsidR="0052059B" w:rsidRPr="006002AF">
        <w:rPr>
          <w:rFonts w:asciiTheme="minorHAnsi" w:hAnsiTheme="minorHAnsi" w:cstheme="minorHAnsi"/>
          <w:w w:val="105"/>
          <w:sz w:val="22"/>
          <w:szCs w:val="22"/>
        </w:rPr>
        <w:t>When improvements</w:t>
      </w:r>
      <w:r w:rsidR="0052059B" w:rsidRPr="006002AF">
        <w:rPr>
          <w:rFonts w:asciiTheme="minorHAnsi" w:hAnsiTheme="minorHAnsi" w:cstheme="minorHAnsi"/>
          <w:spacing w:val="39"/>
          <w:w w:val="105"/>
          <w:sz w:val="22"/>
          <w:szCs w:val="22"/>
        </w:rPr>
        <w:t xml:space="preserve"> </w:t>
      </w:r>
      <w:r w:rsidR="0052059B" w:rsidRPr="006002AF">
        <w:rPr>
          <w:rFonts w:asciiTheme="minorHAnsi" w:hAnsiTheme="minorHAnsi" w:cstheme="minorHAnsi"/>
          <w:w w:val="105"/>
          <w:sz w:val="22"/>
          <w:szCs w:val="22"/>
        </w:rPr>
        <w:t>are made to the</w:t>
      </w:r>
      <w:r w:rsidR="0052059B" w:rsidRPr="006002AF">
        <w:rPr>
          <w:rFonts w:asciiTheme="minorHAnsi" w:hAnsiTheme="minorHAnsi" w:cstheme="minorHAnsi"/>
          <w:spacing w:val="-4"/>
          <w:w w:val="105"/>
          <w:sz w:val="22"/>
          <w:szCs w:val="22"/>
        </w:rPr>
        <w:t xml:space="preserve"> </w:t>
      </w:r>
      <w:r w:rsidR="0052059B" w:rsidRPr="006002AF">
        <w:rPr>
          <w:rFonts w:asciiTheme="minorHAnsi" w:hAnsiTheme="minorHAnsi" w:cstheme="minorHAnsi"/>
          <w:w w:val="105"/>
          <w:sz w:val="22"/>
          <w:szCs w:val="22"/>
        </w:rPr>
        <w:t>property in preparation for development</w:t>
      </w:r>
      <w:r w:rsidR="0052059B" w:rsidRPr="006002AF">
        <w:rPr>
          <w:rFonts w:asciiTheme="minorHAnsi" w:hAnsiTheme="minorHAnsi" w:cstheme="minorHAnsi"/>
          <w:spacing w:val="40"/>
          <w:w w:val="105"/>
          <w:sz w:val="22"/>
          <w:szCs w:val="22"/>
        </w:rPr>
        <w:t xml:space="preserve"> </w:t>
      </w:r>
      <w:r w:rsidR="0052059B" w:rsidRPr="006002AF">
        <w:rPr>
          <w:rFonts w:asciiTheme="minorHAnsi" w:hAnsiTheme="minorHAnsi" w:cstheme="minorHAnsi"/>
          <w:w w:val="105"/>
          <w:sz w:val="22"/>
          <w:szCs w:val="22"/>
        </w:rPr>
        <w:t>and the</w:t>
      </w:r>
      <w:r w:rsidR="0052059B" w:rsidRPr="006002AF">
        <w:rPr>
          <w:rFonts w:asciiTheme="minorHAnsi" w:hAnsiTheme="minorHAnsi" w:cstheme="minorHAnsi"/>
          <w:spacing w:val="-1"/>
          <w:w w:val="105"/>
          <w:sz w:val="22"/>
          <w:szCs w:val="22"/>
        </w:rPr>
        <w:t xml:space="preserve"> </w:t>
      </w:r>
      <w:r w:rsidR="0052059B" w:rsidRPr="006002AF">
        <w:rPr>
          <w:rFonts w:asciiTheme="minorHAnsi" w:hAnsiTheme="minorHAnsi" w:cstheme="minorHAnsi"/>
          <w:w w:val="105"/>
          <w:sz w:val="22"/>
          <w:szCs w:val="22"/>
        </w:rPr>
        <w:t>total</w:t>
      </w:r>
      <w:r w:rsidR="0052059B" w:rsidRPr="006002AF">
        <w:rPr>
          <w:rFonts w:asciiTheme="minorHAnsi" w:hAnsiTheme="minorHAnsi" w:cstheme="minorHAnsi"/>
          <w:spacing w:val="-4"/>
          <w:w w:val="105"/>
          <w:sz w:val="22"/>
          <w:szCs w:val="22"/>
        </w:rPr>
        <w:t xml:space="preserve"> </w:t>
      </w:r>
      <w:r w:rsidR="0052059B" w:rsidRPr="006002AF">
        <w:rPr>
          <w:rFonts w:asciiTheme="minorHAnsi" w:hAnsiTheme="minorHAnsi" w:cstheme="minorHAnsi"/>
          <w:w w:val="105"/>
          <w:sz w:val="22"/>
          <w:szCs w:val="22"/>
        </w:rPr>
        <w:t>projected land disturbance for the</w:t>
      </w:r>
      <w:r w:rsidR="0052059B" w:rsidRPr="006002AF">
        <w:rPr>
          <w:rFonts w:asciiTheme="minorHAnsi" w:hAnsiTheme="minorHAnsi" w:cstheme="minorHAnsi"/>
          <w:spacing w:val="-1"/>
          <w:w w:val="105"/>
          <w:sz w:val="22"/>
          <w:szCs w:val="22"/>
        </w:rPr>
        <w:t xml:space="preserve"> </w:t>
      </w:r>
      <w:r w:rsidR="0052059B" w:rsidRPr="006002AF">
        <w:rPr>
          <w:rFonts w:asciiTheme="minorHAnsi" w:hAnsiTheme="minorHAnsi" w:cstheme="minorHAnsi"/>
          <w:w w:val="105"/>
          <w:sz w:val="22"/>
          <w:szCs w:val="22"/>
        </w:rPr>
        <w:t>entire development, including each</w:t>
      </w:r>
      <w:r w:rsidR="0052059B" w:rsidRPr="006002AF">
        <w:rPr>
          <w:rFonts w:asciiTheme="minorHAnsi" w:hAnsiTheme="minorHAnsi" w:cstheme="minorHAnsi"/>
          <w:spacing w:val="-5"/>
          <w:w w:val="105"/>
          <w:sz w:val="22"/>
          <w:szCs w:val="22"/>
        </w:rPr>
        <w:t xml:space="preserve"> </w:t>
      </w:r>
      <w:r w:rsidR="0052059B" w:rsidRPr="006002AF">
        <w:rPr>
          <w:rFonts w:asciiTheme="minorHAnsi" w:hAnsiTheme="minorHAnsi" w:cstheme="minorHAnsi"/>
          <w:w w:val="105"/>
          <w:sz w:val="22"/>
          <w:szCs w:val="22"/>
        </w:rPr>
        <w:t>building lot</w:t>
      </w:r>
      <w:r w:rsidR="0052059B" w:rsidRPr="006002AF">
        <w:rPr>
          <w:rFonts w:asciiTheme="minorHAnsi" w:hAnsiTheme="minorHAnsi" w:cstheme="minorHAnsi"/>
          <w:spacing w:val="-6"/>
          <w:w w:val="105"/>
          <w:sz w:val="22"/>
          <w:szCs w:val="22"/>
        </w:rPr>
        <w:t xml:space="preserve"> </w:t>
      </w:r>
      <w:r w:rsidR="0052059B" w:rsidRPr="006002AF">
        <w:rPr>
          <w:rFonts w:asciiTheme="minorHAnsi" w:hAnsiTheme="minorHAnsi" w:cstheme="minorHAnsi"/>
          <w:w w:val="105"/>
          <w:sz w:val="22"/>
          <w:szCs w:val="22"/>
        </w:rPr>
        <w:t>is</w:t>
      </w:r>
      <w:r w:rsidR="0052059B" w:rsidRPr="006002AF">
        <w:rPr>
          <w:rFonts w:asciiTheme="minorHAnsi" w:hAnsiTheme="minorHAnsi" w:cstheme="minorHAnsi"/>
          <w:spacing w:val="-8"/>
          <w:w w:val="105"/>
          <w:sz w:val="22"/>
          <w:szCs w:val="22"/>
        </w:rPr>
        <w:t xml:space="preserve"> </w:t>
      </w:r>
      <w:r w:rsidR="0052059B" w:rsidRPr="006002AF">
        <w:rPr>
          <w:rFonts w:asciiTheme="minorHAnsi" w:hAnsiTheme="minorHAnsi" w:cstheme="minorHAnsi"/>
          <w:w w:val="105"/>
          <w:sz w:val="22"/>
          <w:szCs w:val="22"/>
        </w:rPr>
        <w:t>one</w:t>
      </w:r>
      <w:r w:rsidR="0052059B" w:rsidRPr="006002AF">
        <w:rPr>
          <w:rFonts w:asciiTheme="minorHAnsi" w:hAnsiTheme="minorHAnsi" w:cstheme="minorHAnsi"/>
          <w:spacing w:val="-2"/>
          <w:w w:val="105"/>
          <w:sz w:val="22"/>
          <w:szCs w:val="22"/>
        </w:rPr>
        <w:t xml:space="preserve"> </w:t>
      </w:r>
      <w:r w:rsidR="0052059B" w:rsidRPr="006002AF">
        <w:rPr>
          <w:rFonts w:asciiTheme="minorHAnsi" w:hAnsiTheme="minorHAnsi" w:cstheme="minorHAnsi"/>
          <w:w w:val="105"/>
          <w:sz w:val="22"/>
          <w:szCs w:val="22"/>
        </w:rPr>
        <w:t>(1)</w:t>
      </w:r>
      <w:r w:rsidR="0052059B" w:rsidRPr="006002AF">
        <w:rPr>
          <w:rFonts w:asciiTheme="minorHAnsi" w:hAnsiTheme="minorHAnsi" w:cstheme="minorHAnsi"/>
          <w:spacing w:val="-1"/>
          <w:w w:val="105"/>
          <w:sz w:val="22"/>
          <w:szCs w:val="22"/>
        </w:rPr>
        <w:t xml:space="preserve"> </w:t>
      </w:r>
      <w:r w:rsidR="0052059B" w:rsidRPr="006002AF">
        <w:rPr>
          <w:rFonts w:asciiTheme="minorHAnsi" w:hAnsiTheme="minorHAnsi" w:cstheme="minorHAnsi"/>
          <w:w w:val="105"/>
          <w:sz w:val="22"/>
          <w:szCs w:val="22"/>
        </w:rPr>
        <w:t>acre</w:t>
      </w:r>
      <w:r w:rsidR="0052059B" w:rsidRPr="006002AF">
        <w:rPr>
          <w:rFonts w:asciiTheme="minorHAnsi" w:hAnsiTheme="minorHAnsi" w:cstheme="minorHAnsi"/>
          <w:spacing w:val="-2"/>
          <w:w w:val="105"/>
          <w:sz w:val="22"/>
          <w:szCs w:val="22"/>
        </w:rPr>
        <w:t xml:space="preserve"> </w:t>
      </w:r>
      <w:r w:rsidR="0052059B" w:rsidRPr="006002AF">
        <w:rPr>
          <w:rFonts w:asciiTheme="minorHAnsi" w:hAnsiTheme="minorHAnsi" w:cstheme="minorHAnsi"/>
          <w:w w:val="105"/>
          <w:sz w:val="22"/>
          <w:szCs w:val="22"/>
        </w:rPr>
        <w:t>or</w:t>
      </w:r>
      <w:r w:rsidR="0052059B" w:rsidRPr="006002AF">
        <w:rPr>
          <w:rFonts w:asciiTheme="minorHAnsi" w:hAnsiTheme="minorHAnsi" w:cstheme="minorHAnsi"/>
          <w:spacing w:val="-11"/>
          <w:w w:val="105"/>
          <w:sz w:val="22"/>
          <w:szCs w:val="22"/>
        </w:rPr>
        <w:t xml:space="preserve"> </w:t>
      </w:r>
      <w:r w:rsidR="0052059B" w:rsidRPr="006002AF">
        <w:rPr>
          <w:rFonts w:asciiTheme="minorHAnsi" w:hAnsiTheme="minorHAnsi" w:cstheme="minorHAnsi"/>
          <w:w w:val="105"/>
          <w:sz w:val="22"/>
          <w:szCs w:val="22"/>
        </w:rPr>
        <w:t>more</w:t>
      </w:r>
      <w:r w:rsidR="0052059B" w:rsidRPr="006002AF">
        <w:rPr>
          <w:rFonts w:asciiTheme="minorHAnsi" w:hAnsiTheme="minorHAnsi" w:cstheme="minorHAnsi"/>
          <w:spacing w:val="-6"/>
          <w:w w:val="105"/>
          <w:sz w:val="22"/>
          <w:szCs w:val="22"/>
        </w:rPr>
        <w:t xml:space="preserve"> </w:t>
      </w:r>
      <w:r w:rsidR="0052059B" w:rsidRPr="006002AF">
        <w:rPr>
          <w:rFonts w:asciiTheme="minorHAnsi" w:hAnsiTheme="minorHAnsi" w:cstheme="minorHAnsi"/>
          <w:w w:val="105"/>
          <w:sz w:val="22"/>
          <w:szCs w:val="22"/>
        </w:rPr>
        <w:t>based on the</w:t>
      </w:r>
      <w:r w:rsidR="0052059B" w:rsidRPr="006002AF">
        <w:rPr>
          <w:rFonts w:asciiTheme="minorHAnsi" w:hAnsiTheme="minorHAnsi" w:cstheme="minorHAnsi"/>
          <w:spacing w:val="-11"/>
          <w:w w:val="105"/>
          <w:sz w:val="22"/>
          <w:szCs w:val="22"/>
        </w:rPr>
        <w:t xml:space="preserve"> </w:t>
      </w:r>
      <w:r w:rsidR="0052059B" w:rsidRPr="006002AF">
        <w:rPr>
          <w:rFonts w:asciiTheme="minorHAnsi" w:hAnsiTheme="minorHAnsi" w:cstheme="minorHAnsi"/>
          <w:w w:val="105"/>
          <w:sz w:val="22"/>
          <w:szCs w:val="22"/>
        </w:rPr>
        <w:t>calculation in</w:t>
      </w:r>
      <w:r w:rsidR="0052059B" w:rsidRPr="006002AF">
        <w:rPr>
          <w:rFonts w:asciiTheme="minorHAnsi" w:hAnsiTheme="minorHAnsi" w:cstheme="minorHAnsi"/>
          <w:spacing w:val="-4"/>
          <w:w w:val="105"/>
          <w:sz w:val="22"/>
          <w:szCs w:val="22"/>
        </w:rPr>
        <w:t xml:space="preserve"> </w:t>
      </w:r>
      <w:r w:rsidR="0052059B" w:rsidRPr="006002AF">
        <w:rPr>
          <w:rFonts w:asciiTheme="minorHAnsi" w:hAnsiTheme="minorHAnsi" w:cstheme="minorHAnsi"/>
          <w:w w:val="105"/>
          <w:sz w:val="22"/>
          <w:szCs w:val="22"/>
        </w:rPr>
        <w:t>Appendix A</w:t>
      </w:r>
      <w:r w:rsidR="0052059B" w:rsidRPr="006002AF">
        <w:rPr>
          <w:rFonts w:asciiTheme="minorHAnsi" w:hAnsiTheme="minorHAnsi" w:cstheme="minorHAnsi"/>
          <w:spacing w:val="-8"/>
          <w:w w:val="105"/>
          <w:sz w:val="22"/>
          <w:szCs w:val="22"/>
        </w:rPr>
        <w:t xml:space="preserve"> </w:t>
      </w:r>
      <w:r w:rsidR="0052059B" w:rsidRPr="006002AF">
        <w:rPr>
          <w:rFonts w:asciiTheme="minorHAnsi" w:hAnsiTheme="minorHAnsi" w:cstheme="minorHAnsi"/>
          <w:w w:val="105"/>
          <w:sz w:val="22"/>
          <w:szCs w:val="22"/>
        </w:rPr>
        <w:t>(a)(c),</w:t>
      </w:r>
      <w:r w:rsidR="0052059B" w:rsidRPr="006002AF">
        <w:rPr>
          <w:rFonts w:asciiTheme="minorHAnsi" w:hAnsiTheme="minorHAnsi" w:cstheme="minorHAnsi"/>
          <w:spacing w:val="-2"/>
          <w:w w:val="105"/>
          <w:sz w:val="22"/>
          <w:szCs w:val="22"/>
        </w:rPr>
        <w:t xml:space="preserve"> </w:t>
      </w:r>
      <w:r w:rsidR="0052059B" w:rsidRPr="006002AF">
        <w:rPr>
          <w:rFonts w:asciiTheme="minorHAnsi" w:hAnsiTheme="minorHAnsi" w:cstheme="minorHAnsi"/>
          <w:w w:val="105"/>
          <w:sz w:val="22"/>
          <w:szCs w:val="22"/>
        </w:rPr>
        <w:t>the</w:t>
      </w:r>
      <w:r w:rsidR="0052059B" w:rsidRPr="006002AF">
        <w:rPr>
          <w:rFonts w:asciiTheme="minorHAnsi" w:hAnsiTheme="minorHAnsi" w:cstheme="minorHAnsi"/>
          <w:spacing w:val="-9"/>
          <w:w w:val="105"/>
          <w:sz w:val="22"/>
          <w:szCs w:val="22"/>
        </w:rPr>
        <w:t xml:space="preserve"> </w:t>
      </w:r>
      <w:r w:rsidR="0052059B" w:rsidRPr="006002AF">
        <w:rPr>
          <w:rFonts w:asciiTheme="minorHAnsi" w:hAnsiTheme="minorHAnsi" w:cstheme="minorHAnsi"/>
          <w:w w:val="105"/>
          <w:sz w:val="22"/>
          <w:szCs w:val="22"/>
        </w:rPr>
        <w:t>individual</w:t>
      </w:r>
      <w:r w:rsidR="0052059B" w:rsidRPr="006002AF">
        <w:rPr>
          <w:rFonts w:asciiTheme="minorHAnsi" w:hAnsiTheme="minorHAnsi" w:cstheme="minorHAnsi"/>
          <w:spacing w:val="-6"/>
          <w:w w:val="105"/>
          <w:sz w:val="22"/>
          <w:szCs w:val="22"/>
        </w:rPr>
        <w:t xml:space="preserve"> </w:t>
      </w:r>
      <w:r w:rsidR="0052059B" w:rsidRPr="006002AF">
        <w:rPr>
          <w:rFonts w:asciiTheme="minorHAnsi" w:hAnsiTheme="minorHAnsi" w:cstheme="minorHAnsi"/>
          <w:w w:val="105"/>
          <w:sz w:val="22"/>
          <w:szCs w:val="22"/>
        </w:rPr>
        <w:t>lot</w:t>
      </w:r>
      <w:r w:rsidR="0052059B" w:rsidRPr="006002AF">
        <w:rPr>
          <w:rFonts w:asciiTheme="minorHAnsi" w:hAnsiTheme="minorHAnsi" w:cstheme="minorHAnsi"/>
          <w:spacing w:val="-13"/>
          <w:w w:val="105"/>
          <w:sz w:val="22"/>
          <w:szCs w:val="22"/>
        </w:rPr>
        <w:t xml:space="preserve"> </w:t>
      </w:r>
      <w:r w:rsidR="0052059B" w:rsidRPr="006002AF">
        <w:rPr>
          <w:rFonts w:asciiTheme="minorHAnsi" w:hAnsiTheme="minorHAnsi" w:cstheme="minorHAnsi"/>
          <w:w w:val="105"/>
          <w:sz w:val="22"/>
          <w:szCs w:val="22"/>
        </w:rPr>
        <w:t>operator must</w:t>
      </w:r>
      <w:r w:rsidR="0052059B" w:rsidRPr="006002AF">
        <w:rPr>
          <w:rFonts w:asciiTheme="minorHAnsi" w:hAnsiTheme="minorHAnsi" w:cstheme="minorHAnsi"/>
          <w:spacing w:val="-9"/>
          <w:w w:val="105"/>
          <w:sz w:val="22"/>
          <w:szCs w:val="22"/>
        </w:rPr>
        <w:t xml:space="preserve"> </w:t>
      </w:r>
      <w:r w:rsidR="0052059B" w:rsidRPr="006002AF">
        <w:rPr>
          <w:rFonts w:asciiTheme="minorHAnsi" w:hAnsiTheme="minorHAnsi" w:cstheme="minorHAnsi"/>
          <w:w w:val="105"/>
          <w:sz w:val="22"/>
          <w:szCs w:val="22"/>
        </w:rPr>
        <w:t>obtain permit coverage.</w:t>
      </w:r>
      <w:r w:rsidR="0052059B" w:rsidRPr="006002AF">
        <w:rPr>
          <w:rFonts w:asciiTheme="minorHAnsi" w:hAnsiTheme="minorHAnsi" w:cstheme="minorHAnsi"/>
          <w:spacing w:val="22"/>
          <w:w w:val="105"/>
          <w:sz w:val="22"/>
          <w:szCs w:val="22"/>
        </w:rPr>
        <w:t xml:space="preserve"> </w:t>
      </w:r>
      <w:r w:rsidR="0052059B" w:rsidRPr="006002AF">
        <w:rPr>
          <w:rFonts w:asciiTheme="minorHAnsi" w:hAnsiTheme="minorHAnsi" w:cstheme="minorHAnsi"/>
          <w:w w:val="105"/>
          <w:sz w:val="22"/>
          <w:szCs w:val="22"/>
        </w:rPr>
        <w:t>Upon sale of the individual</w:t>
      </w:r>
      <w:r w:rsidR="0052059B" w:rsidRPr="006002AF">
        <w:rPr>
          <w:rFonts w:asciiTheme="minorHAnsi" w:hAnsiTheme="minorHAnsi" w:cstheme="minorHAnsi"/>
          <w:spacing w:val="22"/>
          <w:w w:val="105"/>
          <w:sz w:val="22"/>
          <w:szCs w:val="22"/>
        </w:rPr>
        <w:t xml:space="preserve"> </w:t>
      </w:r>
      <w:r w:rsidR="0052059B" w:rsidRPr="006002AF">
        <w:rPr>
          <w:rFonts w:asciiTheme="minorHAnsi" w:hAnsiTheme="minorHAnsi" w:cstheme="minorHAnsi"/>
          <w:w w:val="105"/>
          <w:sz w:val="22"/>
          <w:szCs w:val="22"/>
        </w:rPr>
        <w:t>lots, the permittee must notify each individual lot owner and/or individual lot operator of the requirements of this permit specifically Appendix A (1)(A) and (8).</w:t>
      </w:r>
    </w:p>
    <w:p w14:paraId="60D7E687" w14:textId="5265BCFB" w:rsidR="0052059B" w:rsidRPr="006002AF" w:rsidRDefault="0052059B" w:rsidP="0052059B">
      <w:pPr>
        <w:pStyle w:val="BodyText"/>
        <w:tabs>
          <w:tab w:val="left" w:pos="2269"/>
        </w:tabs>
        <w:spacing w:line="290" w:lineRule="auto"/>
        <w:ind w:left="2255" w:right="178" w:hanging="533"/>
        <w:rPr>
          <w:rFonts w:asciiTheme="minorHAnsi" w:hAnsiTheme="minorHAnsi" w:cstheme="minorHAnsi"/>
          <w:sz w:val="22"/>
          <w:szCs w:val="22"/>
        </w:rPr>
      </w:pPr>
      <w:r w:rsidRPr="006002AF">
        <w:rPr>
          <w:rFonts w:asciiTheme="minorHAnsi" w:hAnsiTheme="minorHAnsi" w:cstheme="minorHAnsi"/>
          <w:spacing w:val="-4"/>
          <w:w w:val="105"/>
          <w:sz w:val="22"/>
          <w:szCs w:val="22"/>
        </w:rPr>
        <w:t>(</w:t>
      </w:r>
      <w:r w:rsidR="0051206E" w:rsidRPr="006002AF">
        <w:rPr>
          <w:rFonts w:asciiTheme="minorHAnsi" w:hAnsiTheme="minorHAnsi" w:cstheme="minorHAnsi"/>
          <w:spacing w:val="-4"/>
          <w:w w:val="105"/>
          <w:sz w:val="22"/>
          <w:szCs w:val="22"/>
        </w:rPr>
        <w:t>B</w:t>
      </w:r>
      <w:r w:rsidRPr="006002AF">
        <w:rPr>
          <w:rFonts w:asciiTheme="minorHAnsi" w:hAnsiTheme="minorHAnsi" w:cstheme="minorHAnsi"/>
          <w:spacing w:val="-4"/>
          <w:w w:val="105"/>
          <w:sz w:val="22"/>
          <w:szCs w:val="22"/>
        </w:rPr>
        <w:t>)</w:t>
      </w:r>
      <w:r w:rsidRPr="006002AF">
        <w:rPr>
          <w:rFonts w:asciiTheme="minorHAnsi" w:hAnsiTheme="minorHAnsi" w:cstheme="minorHAnsi"/>
          <w:sz w:val="22"/>
          <w:szCs w:val="22"/>
        </w:rPr>
        <w:tab/>
      </w:r>
      <w:r w:rsidRPr="006002AF">
        <w:rPr>
          <w:rFonts w:asciiTheme="minorHAnsi" w:hAnsiTheme="minorHAnsi" w:cstheme="minorHAnsi"/>
          <w:sz w:val="22"/>
          <w:szCs w:val="22"/>
        </w:rPr>
        <w:tab/>
      </w:r>
      <w:r w:rsidRPr="006002AF">
        <w:rPr>
          <w:rFonts w:asciiTheme="minorHAnsi" w:hAnsiTheme="minorHAnsi" w:cstheme="minorHAnsi"/>
          <w:w w:val="105"/>
          <w:sz w:val="22"/>
          <w:szCs w:val="22"/>
        </w:rPr>
        <w:t>The individual that owns the parcels of</w:t>
      </w:r>
      <w:r w:rsidRPr="006002AF">
        <w:rPr>
          <w:rFonts w:asciiTheme="minorHAnsi" w:hAnsiTheme="minorHAnsi" w:cstheme="minorHAnsi"/>
          <w:spacing w:val="-5"/>
          <w:w w:val="105"/>
          <w:sz w:val="22"/>
          <w:szCs w:val="22"/>
        </w:rPr>
        <w:t xml:space="preserve"> </w:t>
      </w:r>
      <w:r w:rsidRPr="006002AF">
        <w:rPr>
          <w:rFonts w:asciiTheme="minorHAnsi" w:hAnsiTheme="minorHAnsi" w:cstheme="minorHAnsi"/>
          <w:w w:val="105"/>
          <w:sz w:val="22"/>
          <w:szCs w:val="22"/>
        </w:rPr>
        <w:t>platted lots does not</w:t>
      </w:r>
      <w:r w:rsidRPr="006002AF">
        <w:rPr>
          <w:rFonts w:asciiTheme="minorHAnsi" w:hAnsiTheme="minorHAnsi" w:cstheme="minorHAnsi"/>
          <w:spacing w:val="-4"/>
          <w:w w:val="105"/>
          <w:sz w:val="22"/>
          <w:szCs w:val="22"/>
        </w:rPr>
        <w:t xml:space="preserve"> </w:t>
      </w:r>
      <w:r w:rsidRPr="006002AF">
        <w:rPr>
          <w:rFonts w:asciiTheme="minorHAnsi" w:hAnsiTheme="minorHAnsi" w:cstheme="minorHAnsi"/>
          <w:w w:val="105"/>
          <w:sz w:val="22"/>
          <w:szCs w:val="22"/>
        </w:rPr>
        <w:t>make improvements</w:t>
      </w:r>
      <w:r w:rsidRPr="006002AF">
        <w:rPr>
          <w:rFonts w:asciiTheme="minorHAnsi" w:hAnsiTheme="minorHAnsi" w:cstheme="minorHAnsi"/>
          <w:spacing w:val="38"/>
          <w:w w:val="105"/>
          <w:sz w:val="22"/>
          <w:szCs w:val="22"/>
        </w:rPr>
        <w:t xml:space="preserve"> </w:t>
      </w:r>
      <w:r w:rsidRPr="006002AF">
        <w:rPr>
          <w:rFonts w:asciiTheme="minorHAnsi" w:hAnsiTheme="minorHAnsi" w:cstheme="minorHAnsi"/>
          <w:w w:val="105"/>
          <w:sz w:val="22"/>
          <w:szCs w:val="22"/>
        </w:rPr>
        <w:t>and only sells the lots is</w:t>
      </w:r>
      <w:r w:rsidRPr="006002AF">
        <w:rPr>
          <w:rFonts w:asciiTheme="minorHAnsi" w:hAnsiTheme="minorHAnsi" w:cstheme="minorHAnsi"/>
          <w:spacing w:val="-7"/>
          <w:w w:val="105"/>
          <w:sz w:val="22"/>
          <w:szCs w:val="22"/>
        </w:rPr>
        <w:t xml:space="preserve"> </w:t>
      </w:r>
      <w:r w:rsidRPr="006002AF">
        <w:rPr>
          <w:rFonts w:asciiTheme="minorHAnsi" w:hAnsiTheme="minorHAnsi" w:cstheme="minorHAnsi"/>
          <w:w w:val="105"/>
          <w:sz w:val="22"/>
          <w:szCs w:val="22"/>
        </w:rPr>
        <w:t>not required to obtain permit coverage.</w:t>
      </w:r>
      <w:r w:rsidRPr="006002AF">
        <w:rPr>
          <w:rFonts w:asciiTheme="minorHAnsi" w:hAnsiTheme="minorHAnsi" w:cstheme="minorHAnsi"/>
          <w:spacing w:val="79"/>
          <w:w w:val="105"/>
          <w:sz w:val="22"/>
          <w:szCs w:val="22"/>
        </w:rPr>
        <w:t xml:space="preserve"> </w:t>
      </w:r>
      <w:r w:rsidRPr="006002AF">
        <w:rPr>
          <w:rFonts w:asciiTheme="minorHAnsi" w:hAnsiTheme="minorHAnsi" w:cstheme="minorHAnsi"/>
          <w:w w:val="105"/>
          <w:sz w:val="22"/>
          <w:szCs w:val="22"/>
        </w:rPr>
        <w:t>Upon</w:t>
      </w:r>
      <w:r w:rsidRPr="006002AF">
        <w:rPr>
          <w:rFonts w:asciiTheme="minorHAnsi" w:hAnsiTheme="minorHAnsi" w:cstheme="minorHAnsi"/>
          <w:spacing w:val="-2"/>
          <w:w w:val="105"/>
          <w:sz w:val="22"/>
          <w:szCs w:val="22"/>
        </w:rPr>
        <w:t xml:space="preserve"> </w:t>
      </w:r>
      <w:r w:rsidRPr="006002AF">
        <w:rPr>
          <w:rFonts w:asciiTheme="minorHAnsi" w:hAnsiTheme="minorHAnsi" w:cstheme="minorHAnsi"/>
          <w:w w:val="105"/>
          <w:sz w:val="22"/>
          <w:szCs w:val="22"/>
        </w:rPr>
        <w:t>sale of</w:t>
      </w:r>
      <w:r w:rsidRPr="006002AF">
        <w:rPr>
          <w:rFonts w:asciiTheme="minorHAnsi" w:hAnsiTheme="minorHAnsi" w:cstheme="minorHAnsi"/>
          <w:spacing w:val="-13"/>
          <w:w w:val="105"/>
          <w:sz w:val="22"/>
          <w:szCs w:val="22"/>
        </w:rPr>
        <w:t xml:space="preserve"> </w:t>
      </w:r>
      <w:r w:rsidRPr="006002AF">
        <w:rPr>
          <w:rFonts w:asciiTheme="minorHAnsi" w:hAnsiTheme="minorHAnsi" w:cstheme="minorHAnsi"/>
          <w:w w:val="105"/>
          <w:sz w:val="22"/>
          <w:szCs w:val="22"/>
        </w:rPr>
        <w:t>the</w:t>
      </w:r>
      <w:r w:rsidRPr="006002AF">
        <w:rPr>
          <w:rFonts w:asciiTheme="minorHAnsi" w:hAnsiTheme="minorHAnsi" w:cstheme="minorHAnsi"/>
          <w:spacing w:val="-8"/>
          <w:w w:val="105"/>
          <w:sz w:val="22"/>
          <w:szCs w:val="22"/>
        </w:rPr>
        <w:t xml:space="preserve"> </w:t>
      </w:r>
      <w:r w:rsidRPr="006002AF">
        <w:rPr>
          <w:rFonts w:asciiTheme="minorHAnsi" w:hAnsiTheme="minorHAnsi" w:cstheme="minorHAnsi"/>
          <w:w w:val="105"/>
          <w:sz w:val="22"/>
          <w:szCs w:val="22"/>
        </w:rPr>
        <w:t>lots,</w:t>
      </w:r>
      <w:r w:rsidRPr="006002AF">
        <w:rPr>
          <w:rFonts w:asciiTheme="minorHAnsi" w:hAnsiTheme="minorHAnsi" w:cstheme="minorHAnsi"/>
          <w:spacing w:val="-2"/>
          <w:w w:val="105"/>
          <w:sz w:val="22"/>
          <w:szCs w:val="22"/>
        </w:rPr>
        <w:t xml:space="preserve"> </w:t>
      </w:r>
      <w:r w:rsidRPr="006002AF">
        <w:rPr>
          <w:rFonts w:asciiTheme="minorHAnsi" w:hAnsiTheme="minorHAnsi" w:cstheme="minorHAnsi"/>
          <w:w w:val="105"/>
          <w:sz w:val="22"/>
          <w:szCs w:val="22"/>
        </w:rPr>
        <w:t>the</w:t>
      </w:r>
      <w:r w:rsidRPr="006002AF">
        <w:rPr>
          <w:rFonts w:asciiTheme="minorHAnsi" w:hAnsiTheme="minorHAnsi" w:cstheme="minorHAnsi"/>
          <w:spacing w:val="-3"/>
          <w:w w:val="105"/>
          <w:sz w:val="22"/>
          <w:szCs w:val="22"/>
        </w:rPr>
        <w:t xml:space="preserve"> </w:t>
      </w:r>
      <w:r w:rsidRPr="006002AF">
        <w:rPr>
          <w:rFonts w:asciiTheme="minorHAnsi" w:hAnsiTheme="minorHAnsi" w:cstheme="minorHAnsi"/>
          <w:w w:val="105"/>
          <w:sz w:val="22"/>
          <w:szCs w:val="22"/>
        </w:rPr>
        <w:t>lot</w:t>
      </w:r>
      <w:r w:rsidRPr="006002AF">
        <w:rPr>
          <w:rFonts w:asciiTheme="minorHAnsi" w:hAnsiTheme="minorHAnsi" w:cstheme="minorHAnsi"/>
          <w:spacing w:val="-8"/>
          <w:w w:val="105"/>
          <w:sz w:val="22"/>
          <w:szCs w:val="22"/>
        </w:rPr>
        <w:t xml:space="preserve"> </w:t>
      </w:r>
      <w:r w:rsidRPr="006002AF">
        <w:rPr>
          <w:rFonts w:asciiTheme="minorHAnsi" w:hAnsiTheme="minorHAnsi" w:cstheme="minorHAnsi"/>
          <w:w w:val="105"/>
          <w:sz w:val="22"/>
          <w:szCs w:val="22"/>
        </w:rPr>
        <w:t>operator of</w:t>
      </w:r>
      <w:r w:rsidRPr="006002AF">
        <w:rPr>
          <w:rFonts w:asciiTheme="minorHAnsi" w:hAnsiTheme="minorHAnsi" w:cstheme="minorHAnsi"/>
          <w:spacing w:val="-7"/>
          <w:w w:val="105"/>
          <w:sz w:val="22"/>
          <w:szCs w:val="22"/>
        </w:rPr>
        <w:t xml:space="preserve"> </w:t>
      </w:r>
      <w:r w:rsidRPr="006002AF">
        <w:rPr>
          <w:rFonts w:asciiTheme="minorHAnsi" w:hAnsiTheme="minorHAnsi" w:cstheme="minorHAnsi"/>
          <w:w w:val="105"/>
          <w:sz w:val="22"/>
          <w:szCs w:val="22"/>
        </w:rPr>
        <w:t>one</w:t>
      </w:r>
      <w:r w:rsidRPr="006002AF">
        <w:rPr>
          <w:rFonts w:asciiTheme="minorHAnsi" w:hAnsiTheme="minorHAnsi" w:cstheme="minorHAnsi"/>
          <w:spacing w:val="-2"/>
          <w:w w:val="105"/>
          <w:sz w:val="22"/>
          <w:szCs w:val="22"/>
        </w:rPr>
        <w:t xml:space="preserve"> </w:t>
      </w:r>
      <w:r w:rsidRPr="006002AF">
        <w:rPr>
          <w:rFonts w:asciiTheme="minorHAnsi" w:hAnsiTheme="minorHAnsi" w:cstheme="minorHAnsi"/>
          <w:w w:val="105"/>
          <w:sz w:val="22"/>
          <w:szCs w:val="22"/>
        </w:rPr>
        <w:t>or</w:t>
      </w:r>
      <w:r w:rsidRPr="006002AF">
        <w:rPr>
          <w:rFonts w:asciiTheme="minorHAnsi" w:hAnsiTheme="minorHAnsi" w:cstheme="minorHAnsi"/>
          <w:spacing w:val="-15"/>
          <w:w w:val="105"/>
          <w:sz w:val="22"/>
          <w:szCs w:val="22"/>
        </w:rPr>
        <w:t xml:space="preserve"> </w:t>
      </w:r>
      <w:r w:rsidRPr="006002AF">
        <w:rPr>
          <w:rFonts w:asciiTheme="minorHAnsi" w:hAnsiTheme="minorHAnsi" w:cstheme="minorHAnsi"/>
          <w:w w:val="105"/>
          <w:sz w:val="22"/>
          <w:szCs w:val="22"/>
        </w:rPr>
        <w:t>more lots</w:t>
      </w:r>
      <w:r w:rsidRPr="006002AF">
        <w:rPr>
          <w:rFonts w:asciiTheme="minorHAnsi" w:hAnsiTheme="minorHAnsi" w:cstheme="minorHAnsi"/>
          <w:spacing w:val="-11"/>
          <w:w w:val="105"/>
          <w:sz w:val="22"/>
          <w:szCs w:val="22"/>
        </w:rPr>
        <w:t xml:space="preserve"> </w:t>
      </w:r>
      <w:r w:rsidRPr="006002AF">
        <w:rPr>
          <w:rFonts w:asciiTheme="minorHAnsi" w:hAnsiTheme="minorHAnsi" w:cstheme="minorHAnsi"/>
          <w:w w:val="105"/>
          <w:sz w:val="22"/>
          <w:szCs w:val="22"/>
        </w:rPr>
        <w:t>must obtain permit coverage and must develop a lot specific stormwater pollution prevention plan (SWP3). Where site characteristics are similar, one SWP3 may be</w:t>
      </w:r>
      <w:r w:rsidRPr="006002AF">
        <w:rPr>
          <w:rFonts w:asciiTheme="minorHAnsi" w:hAnsiTheme="minorHAnsi" w:cstheme="minorHAnsi"/>
          <w:spacing w:val="-1"/>
          <w:w w:val="105"/>
          <w:sz w:val="22"/>
          <w:szCs w:val="22"/>
        </w:rPr>
        <w:t xml:space="preserve"> </w:t>
      </w:r>
      <w:r w:rsidRPr="006002AF">
        <w:rPr>
          <w:rFonts w:asciiTheme="minorHAnsi" w:hAnsiTheme="minorHAnsi" w:cstheme="minorHAnsi"/>
          <w:w w:val="105"/>
          <w:sz w:val="22"/>
          <w:szCs w:val="22"/>
        </w:rPr>
        <w:t>developed for multiple lots. The SWP3 must be developed in</w:t>
      </w:r>
      <w:r w:rsidRPr="006002AF">
        <w:rPr>
          <w:rFonts w:asciiTheme="minorHAnsi" w:hAnsiTheme="minorHAnsi" w:cstheme="minorHAnsi"/>
          <w:spacing w:val="-1"/>
          <w:w w:val="105"/>
          <w:sz w:val="22"/>
          <w:szCs w:val="22"/>
        </w:rPr>
        <w:t xml:space="preserve"> </w:t>
      </w:r>
      <w:r w:rsidRPr="006002AF">
        <w:rPr>
          <w:rFonts w:asciiTheme="minorHAnsi" w:hAnsiTheme="minorHAnsi" w:cstheme="minorHAnsi"/>
          <w:w w:val="105"/>
          <w:sz w:val="22"/>
          <w:szCs w:val="22"/>
        </w:rPr>
        <w:t>accordance with Section 3.8 and any applicable requirements of a MS4.</w:t>
      </w:r>
    </w:p>
    <w:p w14:paraId="55B3A1FB" w14:textId="77777777" w:rsidR="0052059B" w:rsidRPr="006002AF" w:rsidRDefault="0052059B" w:rsidP="0052059B">
      <w:pPr>
        <w:pStyle w:val="ListParagraph"/>
        <w:widowControl w:val="0"/>
        <w:numPr>
          <w:ilvl w:val="1"/>
          <w:numId w:val="8"/>
        </w:numPr>
        <w:tabs>
          <w:tab w:val="left" w:pos="1709"/>
          <w:tab w:val="left" w:pos="1710"/>
        </w:tabs>
        <w:autoSpaceDE w:val="0"/>
        <w:autoSpaceDN w:val="0"/>
        <w:spacing w:after="0" w:line="290" w:lineRule="auto"/>
        <w:ind w:left="1702" w:right="385" w:hanging="542"/>
        <w:contextualSpacing w:val="0"/>
        <w:rPr>
          <w:rFonts w:cstheme="minorHAnsi"/>
        </w:rPr>
      </w:pPr>
      <w:r w:rsidRPr="006002AF">
        <w:rPr>
          <w:rFonts w:cstheme="minorHAnsi"/>
          <w:w w:val="105"/>
        </w:rPr>
        <w:t>Project site</w:t>
      </w:r>
      <w:r w:rsidRPr="006002AF">
        <w:rPr>
          <w:rFonts w:cstheme="minorHAnsi"/>
          <w:spacing w:val="-3"/>
          <w:w w:val="105"/>
        </w:rPr>
        <w:t xml:space="preserve"> </w:t>
      </w:r>
      <w:r w:rsidRPr="006002AF">
        <w:rPr>
          <w:rFonts w:cstheme="minorHAnsi"/>
          <w:w w:val="105"/>
        </w:rPr>
        <w:t>access roads and</w:t>
      </w:r>
      <w:r w:rsidRPr="006002AF">
        <w:rPr>
          <w:rFonts w:cstheme="minorHAnsi"/>
          <w:spacing w:val="-2"/>
          <w:w w:val="105"/>
        </w:rPr>
        <w:t xml:space="preserve"> </w:t>
      </w:r>
      <w:r w:rsidRPr="006002AF">
        <w:rPr>
          <w:rFonts w:cstheme="minorHAnsi"/>
          <w:w w:val="105"/>
        </w:rPr>
        <w:t>borrow, disposal, and soil</w:t>
      </w:r>
      <w:r w:rsidRPr="006002AF">
        <w:rPr>
          <w:rFonts w:cstheme="minorHAnsi"/>
          <w:spacing w:val="-7"/>
          <w:w w:val="105"/>
        </w:rPr>
        <w:t xml:space="preserve"> </w:t>
      </w:r>
      <w:r w:rsidRPr="006002AF">
        <w:rPr>
          <w:rFonts w:cstheme="minorHAnsi"/>
          <w:w w:val="105"/>
        </w:rPr>
        <w:t xml:space="preserve">stockpile areas that </w:t>
      </w:r>
      <w:r w:rsidRPr="006002AF">
        <w:rPr>
          <w:rFonts w:cstheme="minorHAnsi"/>
          <w:w w:val="105"/>
        </w:rPr>
        <w:lastRenderedPageBreak/>
        <w:t>are</w:t>
      </w:r>
      <w:r w:rsidRPr="006002AF">
        <w:rPr>
          <w:rFonts w:cstheme="minorHAnsi"/>
          <w:spacing w:val="-7"/>
          <w:w w:val="105"/>
        </w:rPr>
        <w:t xml:space="preserve"> </w:t>
      </w:r>
      <w:r w:rsidRPr="006002AF">
        <w:rPr>
          <w:rFonts w:cstheme="minorHAnsi"/>
          <w:w w:val="105"/>
        </w:rPr>
        <w:t>associated with</w:t>
      </w:r>
      <w:r w:rsidRPr="006002AF">
        <w:rPr>
          <w:rFonts w:cstheme="minorHAnsi"/>
          <w:spacing w:val="-8"/>
          <w:w w:val="105"/>
        </w:rPr>
        <w:t xml:space="preserve"> </w:t>
      </w:r>
      <w:r w:rsidRPr="006002AF">
        <w:rPr>
          <w:rFonts w:cstheme="minorHAnsi"/>
          <w:w w:val="105"/>
        </w:rPr>
        <w:t>a</w:t>
      </w:r>
      <w:r w:rsidRPr="006002AF">
        <w:rPr>
          <w:rFonts w:cstheme="minorHAnsi"/>
          <w:spacing w:val="-7"/>
          <w:w w:val="105"/>
        </w:rPr>
        <w:t xml:space="preserve"> </w:t>
      </w:r>
      <w:r w:rsidRPr="006002AF">
        <w:rPr>
          <w:rFonts w:cstheme="minorHAnsi"/>
          <w:w w:val="105"/>
        </w:rPr>
        <w:t>permitted project</w:t>
      </w:r>
      <w:r w:rsidRPr="006002AF">
        <w:rPr>
          <w:rFonts w:cstheme="minorHAnsi"/>
          <w:spacing w:val="-1"/>
          <w:w w:val="105"/>
        </w:rPr>
        <w:t xml:space="preserve"> </w:t>
      </w:r>
      <w:r w:rsidRPr="006002AF">
        <w:rPr>
          <w:rFonts w:cstheme="minorHAnsi"/>
          <w:w w:val="105"/>
        </w:rPr>
        <w:t>and</w:t>
      </w:r>
      <w:r w:rsidRPr="006002AF">
        <w:rPr>
          <w:rFonts w:cstheme="minorHAnsi"/>
          <w:spacing w:val="-4"/>
          <w:w w:val="105"/>
        </w:rPr>
        <w:t xml:space="preserve"> </w:t>
      </w:r>
      <w:r w:rsidRPr="006002AF">
        <w:rPr>
          <w:rFonts w:cstheme="minorHAnsi"/>
          <w:w w:val="105"/>
        </w:rPr>
        <w:t>are</w:t>
      </w:r>
      <w:r w:rsidRPr="006002AF">
        <w:rPr>
          <w:rFonts w:cstheme="minorHAnsi"/>
          <w:spacing w:val="-8"/>
          <w:w w:val="105"/>
        </w:rPr>
        <w:t xml:space="preserve"> </w:t>
      </w:r>
      <w:r w:rsidRPr="006002AF">
        <w:rPr>
          <w:rFonts w:cstheme="minorHAnsi"/>
          <w:w w:val="105"/>
        </w:rPr>
        <w:t>located</w:t>
      </w:r>
      <w:r w:rsidRPr="006002AF">
        <w:rPr>
          <w:rFonts w:cstheme="minorHAnsi"/>
          <w:spacing w:val="-7"/>
          <w:w w:val="105"/>
        </w:rPr>
        <w:t xml:space="preserve"> </w:t>
      </w:r>
      <w:r w:rsidRPr="006002AF">
        <w:rPr>
          <w:rFonts w:cstheme="minorHAnsi"/>
          <w:w w:val="105"/>
        </w:rPr>
        <w:t>off</w:t>
      </w:r>
      <w:r w:rsidRPr="006002AF">
        <w:rPr>
          <w:rFonts w:cstheme="minorHAnsi"/>
          <w:spacing w:val="-9"/>
          <w:w w:val="105"/>
        </w:rPr>
        <w:t xml:space="preserve"> </w:t>
      </w:r>
      <w:r w:rsidRPr="006002AF">
        <w:rPr>
          <w:rFonts w:cstheme="minorHAnsi"/>
          <w:w w:val="105"/>
        </w:rPr>
        <w:t>the</w:t>
      </w:r>
      <w:r w:rsidRPr="006002AF">
        <w:rPr>
          <w:rFonts w:cstheme="minorHAnsi"/>
          <w:spacing w:val="-14"/>
          <w:w w:val="105"/>
          <w:sz w:val="23"/>
        </w:rPr>
        <w:t xml:space="preserve"> </w:t>
      </w:r>
      <w:r w:rsidRPr="006002AF">
        <w:rPr>
          <w:rFonts w:cstheme="minorHAnsi"/>
          <w:w w:val="105"/>
        </w:rPr>
        <w:t>permitted site, must utilize the following criteria to determine if permit coverage is</w:t>
      </w:r>
      <w:r w:rsidRPr="006002AF">
        <w:rPr>
          <w:rFonts w:cstheme="minorHAnsi"/>
          <w:spacing w:val="-5"/>
          <w:w w:val="105"/>
        </w:rPr>
        <w:t xml:space="preserve"> </w:t>
      </w:r>
      <w:r w:rsidRPr="006002AF">
        <w:rPr>
          <w:rFonts w:cstheme="minorHAnsi"/>
          <w:w w:val="105"/>
        </w:rPr>
        <w:t>required:</w:t>
      </w:r>
    </w:p>
    <w:p w14:paraId="675A0B53" w14:textId="77777777" w:rsidR="0052059B" w:rsidRPr="006002AF" w:rsidRDefault="0052059B" w:rsidP="0052059B">
      <w:pPr>
        <w:pStyle w:val="ListParagraph"/>
        <w:widowControl w:val="0"/>
        <w:numPr>
          <w:ilvl w:val="2"/>
          <w:numId w:val="8"/>
        </w:numPr>
        <w:tabs>
          <w:tab w:val="left" w:pos="2248"/>
          <w:tab w:val="left" w:pos="2249"/>
        </w:tabs>
        <w:autoSpaceDE w:val="0"/>
        <w:autoSpaceDN w:val="0"/>
        <w:spacing w:after="0" w:line="290" w:lineRule="auto"/>
        <w:ind w:left="2243" w:right="280" w:hanging="540"/>
        <w:contextualSpacing w:val="0"/>
        <w:rPr>
          <w:rFonts w:cstheme="minorHAnsi"/>
        </w:rPr>
      </w:pPr>
      <w:r w:rsidRPr="006002AF">
        <w:rPr>
          <w:rFonts w:cstheme="minorHAnsi"/>
          <w:w w:val="105"/>
        </w:rPr>
        <w:t>When</w:t>
      </w:r>
      <w:r w:rsidRPr="006002AF">
        <w:rPr>
          <w:rFonts w:cstheme="minorHAnsi"/>
          <w:spacing w:val="-2"/>
          <w:w w:val="105"/>
        </w:rPr>
        <w:t xml:space="preserve"> </w:t>
      </w:r>
      <w:r w:rsidRPr="006002AF">
        <w:rPr>
          <w:rFonts w:cstheme="minorHAnsi"/>
          <w:w w:val="105"/>
        </w:rPr>
        <w:t>the</w:t>
      </w:r>
      <w:r w:rsidRPr="006002AF">
        <w:rPr>
          <w:rFonts w:cstheme="minorHAnsi"/>
          <w:spacing w:val="-11"/>
          <w:w w:val="105"/>
        </w:rPr>
        <w:t xml:space="preserve"> </w:t>
      </w:r>
      <w:r w:rsidRPr="006002AF">
        <w:rPr>
          <w:rFonts w:cstheme="minorHAnsi"/>
          <w:w w:val="105"/>
        </w:rPr>
        <w:t>activities are</w:t>
      </w:r>
      <w:r w:rsidRPr="006002AF">
        <w:rPr>
          <w:rFonts w:cstheme="minorHAnsi"/>
          <w:spacing w:val="-9"/>
          <w:w w:val="105"/>
        </w:rPr>
        <w:t xml:space="preserve"> </w:t>
      </w:r>
      <w:r w:rsidRPr="006002AF">
        <w:rPr>
          <w:rFonts w:cstheme="minorHAnsi"/>
          <w:w w:val="105"/>
        </w:rPr>
        <w:t>located off-site and</w:t>
      </w:r>
      <w:r w:rsidRPr="006002AF">
        <w:rPr>
          <w:rFonts w:cstheme="minorHAnsi"/>
          <w:spacing w:val="-4"/>
          <w:w w:val="105"/>
        </w:rPr>
        <w:t xml:space="preserve"> </w:t>
      </w:r>
      <w:r w:rsidRPr="006002AF">
        <w:rPr>
          <w:rFonts w:cstheme="minorHAnsi"/>
          <w:w w:val="105"/>
        </w:rPr>
        <w:t>at</w:t>
      </w:r>
      <w:r w:rsidRPr="006002AF">
        <w:rPr>
          <w:rFonts w:cstheme="minorHAnsi"/>
          <w:spacing w:val="-6"/>
          <w:w w:val="105"/>
        </w:rPr>
        <w:t xml:space="preserve"> </w:t>
      </w:r>
      <w:r w:rsidRPr="006002AF">
        <w:rPr>
          <w:rFonts w:cstheme="minorHAnsi"/>
          <w:w w:val="105"/>
        </w:rPr>
        <w:t>a</w:t>
      </w:r>
      <w:r w:rsidRPr="006002AF">
        <w:rPr>
          <w:rFonts w:cstheme="minorHAnsi"/>
          <w:spacing w:val="-5"/>
          <w:w w:val="105"/>
        </w:rPr>
        <w:t xml:space="preserve"> </w:t>
      </w:r>
      <w:r w:rsidRPr="006002AF">
        <w:rPr>
          <w:rFonts w:cstheme="minorHAnsi"/>
          <w:w w:val="105"/>
        </w:rPr>
        <w:t>site</w:t>
      </w:r>
      <w:r w:rsidRPr="006002AF">
        <w:rPr>
          <w:rFonts w:cstheme="minorHAnsi"/>
          <w:spacing w:val="-6"/>
          <w:w w:val="105"/>
        </w:rPr>
        <w:t xml:space="preserve"> </w:t>
      </w:r>
      <w:r w:rsidRPr="006002AF">
        <w:rPr>
          <w:rFonts w:cstheme="minorHAnsi"/>
          <w:w w:val="105"/>
        </w:rPr>
        <w:t>or</w:t>
      </w:r>
      <w:r w:rsidRPr="006002AF">
        <w:rPr>
          <w:rFonts w:cstheme="minorHAnsi"/>
          <w:spacing w:val="-10"/>
          <w:w w:val="105"/>
        </w:rPr>
        <w:t xml:space="preserve"> </w:t>
      </w:r>
      <w:r w:rsidRPr="006002AF">
        <w:rPr>
          <w:rFonts w:cstheme="minorHAnsi"/>
          <w:w w:val="105"/>
        </w:rPr>
        <w:t>facility</w:t>
      </w:r>
      <w:r w:rsidRPr="006002AF">
        <w:rPr>
          <w:rFonts w:cstheme="minorHAnsi"/>
          <w:spacing w:val="-2"/>
          <w:w w:val="105"/>
        </w:rPr>
        <w:t xml:space="preserve"> </w:t>
      </w:r>
      <w:r w:rsidRPr="006002AF">
        <w:rPr>
          <w:rFonts w:cstheme="minorHAnsi"/>
          <w:w w:val="105"/>
        </w:rPr>
        <w:t>that</w:t>
      </w:r>
      <w:r w:rsidRPr="006002AF">
        <w:rPr>
          <w:rFonts w:cstheme="minorHAnsi"/>
          <w:spacing w:val="-9"/>
          <w:w w:val="105"/>
        </w:rPr>
        <w:t xml:space="preserve"> </w:t>
      </w:r>
      <w:r w:rsidRPr="006002AF">
        <w:rPr>
          <w:rFonts w:cstheme="minorHAnsi"/>
          <w:w w:val="105"/>
        </w:rPr>
        <w:t>has an NPDES permit</w:t>
      </w:r>
      <w:r w:rsidRPr="006002AF">
        <w:rPr>
          <w:rFonts w:cstheme="minorHAnsi"/>
          <w:spacing w:val="-3"/>
          <w:w w:val="105"/>
        </w:rPr>
        <w:t xml:space="preserve"> </w:t>
      </w:r>
      <w:r w:rsidRPr="006002AF">
        <w:rPr>
          <w:rFonts w:cstheme="minorHAnsi"/>
          <w:w w:val="105"/>
        </w:rPr>
        <w:t>that</w:t>
      </w:r>
      <w:r w:rsidRPr="006002AF">
        <w:rPr>
          <w:rFonts w:cstheme="minorHAnsi"/>
          <w:spacing w:val="-6"/>
          <w:w w:val="105"/>
        </w:rPr>
        <w:t xml:space="preserve"> </w:t>
      </w:r>
      <w:r w:rsidRPr="006002AF">
        <w:rPr>
          <w:rFonts w:cstheme="minorHAnsi"/>
          <w:w w:val="105"/>
        </w:rPr>
        <w:t>addresses stormwater run-off,</w:t>
      </w:r>
      <w:r w:rsidRPr="006002AF">
        <w:rPr>
          <w:rFonts w:cstheme="minorHAnsi"/>
          <w:spacing w:val="-2"/>
          <w:w w:val="105"/>
        </w:rPr>
        <w:t xml:space="preserve"> </w:t>
      </w:r>
      <w:r w:rsidRPr="006002AF">
        <w:rPr>
          <w:rFonts w:cstheme="minorHAnsi"/>
          <w:w w:val="105"/>
        </w:rPr>
        <w:t>the</w:t>
      </w:r>
      <w:r w:rsidRPr="006002AF">
        <w:rPr>
          <w:rFonts w:cstheme="minorHAnsi"/>
          <w:spacing w:val="-5"/>
          <w:w w:val="105"/>
        </w:rPr>
        <w:t xml:space="preserve"> </w:t>
      </w:r>
      <w:r w:rsidRPr="006002AF">
        <w:rPr>
          <w:rFonts w:cstheme="minorHAnsi"/>
          <w:w w:val="105"/>
        </w:rPr>
        <w:t>project</w:t>
      </w:r>
      <w:r w:rsidRPr="006002AF">
        <w:rPr>
          <w:rFonts w:cstheme="minorHAnsi"/>
          <w:spacing w:val="-2"/>
          <w:w w:val="105"/>
        </w:rPr>
        <w:t xml:space="preserve"> </w:t>
      </w:r>
      <w:r w:rsidRPr="006002AF">
        <w:rPr>
          <w:rFonts w:cstheme="minorHAnsi"/>
          <w:w w:val="105"/>
        </w:rPr>
        <w:t>site</w:t>
      </w:r>
      <w:r w:rsidRPr="006002AF">
        <w:rPr>
          <w:rFonts w:cstheme="minorHAnsi"/>
          <w:spacing w:val="-1"/>
          <w:w w:val="105"/>
        </w:rPr>
        <w:t xml:space="preserve"> </w:t>
      </w:r>
      <w:r w:rsidRPr="006002AF">
        <w:rPr>
          <w:rFonts w:cstheme="minorHAnsi"/>
          <w:w w:val="105"/>
        </w:rPr>
        <w:t>owner does not have to obtain permit coverage.</w:t>
      </w:r>
    </w:p>
    <w:p w14:paraId="047153A3" w14:textId="037B61C5" w:rsidR="0052059B" w:rsidRPr="006002AF" w:rsidRDefault="0052059B" w:rsidP="0052059B">
      <w:pPr>
        <w:pStyle w:val="BodyText"/>
        <w:tabs>
          <w:tab w:val="left" w:pos="2243"/>
        </w:tabs>
        <w:spacing w:line="288" w:lineRule="auto"/>
        <w:ind w:left="2233" w:right="265" w:hanging="530"/>
        <w:rPr>
          <w:rFonts w:asciiTheme="minorHAnsi" w:hAnsiTheme="minorHAnsi" w:cstheme="minorHAnsi"/>
          <w:sz w:val="22"/>
          <w:szCs w:val="22"/>
        </w:rPr>
      </w:pPr>
      <w:r w:rsidRPr="006002AF">
        <w:rPr>
          <w:rFonts w:asciiTheme="minorHAnsi" w:hAnsiTheme="minorHAnsi" w:cstheme="minorHAnsi"/>
          <w:spacing w:val="-4"/>
          <w:w w:val="105"/>
          <w:sz w:val="22"/>
          <w:szCs w:val="22"/>
        </w:rPr>
        <w:t>(</w:t>
      </w:r>
      <w:r w:rsidR="008B299B" w:rsidRPr="006002AF">
        <w:rPr>
          <w:rFonts w:asciiTheme="minorHAnsi" w:hAnsiTheme="minorHAnsi" w:cstheme="minorHAnsi"/>
          <w:spacing w:val="-4"/>
          <w:w w:val="105"/>
          <w:sz w:val="22"/>
          <w:szCs w:val="22"/>
        </w:rPr>
        <w:t>B</w:t>
      </w:r>
      <w:r w:rsidRPr="006002AF">
        <w:rPr>
          <w:rFonts w:asciiTheme="minorHAnsi" w:hAnsiTheme="minorHAnsi" w:cstheme="minorHAnsi"/>
          <w:spacing w:val="-4"/>
          <w:w w:val="105"/>
          <w:sz w:val="22"/>
          <w:szCs w:val="22"/>
        </w:rPr>
        <w:t>)</w:t>
      </w:r>
      <w:r w:rsidRPr="006002AF">
        <w:rPr>
          <w:rFonts w:asciiTheme="minorHAnsi" w:hAnsiTheme="minorHAnsi" w:cstheme="minorHAnsi"/>
          <w:sz w:val="22"/>
          <w:szCs w:val="22"/>
        </w:rPr>
        <w:tab/>
      </w:r>
      <w:r w:rsidRPr="006002AF">
        <w:rPr>
          <w:rFonts w:asciiTheme="minorHAnsi" w:hAnsiTheme="minorHAnsi" w:cstheme="minorHAnsi"/>
          <w:sz w:val="22"/>
          <w:szCs w:val="22"/>
        </w:rPr>
        <w:tab/>
      </w:r>
      <w:r w:rsidRPr="006002AF">
        <w:rPr>
          <w:rFonts w:asciiTheme="minorHAnsi" w:hAnsiTheme="minorHAnsi" w:cstheme="minorHAnsi"/>
          <w:w w:val="105"/>
          <w:sz w:val="22"/>
          <w:szCs w:val="22"/>
        </w:rPr>
        <w:t>When the off-site area is associated with</w:t>
      </w:r>
      <w:r w:rsidRPr="006002AF">
        <w:rPr>
          <w:rFonts w:asciiTheme="minorHAnsi" w:hAnsiTheme="minorHAnsi" w:cstheme="minorHAnsi"/>
          <w:spacing w:val="-2"/>
          <w:w w:val="105"/>
          <w:sz w:val="22"/>
          <w:szCs w:val="22"/>
        </w:rPr>
        <w:t xml:space="preserve"> </w:t>
      </w:r>
      <w:r w:rsidRPr="006002AF">
        <w:rPr>
          <w:rFonts w:asciiTheme="minorHAnsi" w:hAnsiTheme="minorHAnsi" w:cstheme="minorHAnsi"/>
          <w:w w:val="105"/>
          <w:sz w:val="22"/>
          <w:szCs w:val="22"/>
        </w:rPr>
        <w:t>an</w:t>
      </w:r>
      <w:r w:rsidRPr="006002AF">
        <w:rPr>
          <w:rFonts w:asciiTheme="minorHAnsi" w:hAnsiTheme="minorHAnsi" w:cstheme="minorHAnsi"/>
          <w:spacing w:val="-1"/>
          <w:w w:val="105"/>
          <w:sz w:val="22"/>
          <w:szCs w:val="22"/>
        </w:rPr>
        <w:t xml:space="preserve"> </w:t>
      </w:r>
      <w:r w:rsidRPr="006002AF">
        <w:rPr>
          <w:rFonts w:asciiTheme="minorHAnsi" w:hAnsiTheme="minorHAnsi" w:cstheme="minorHAnsi"/>
          <w:w w:val="105"/>
          <w:sz w:val="22"/>
          <w:szCs w:val="22"/>
        </w:rPr>
        <w:t>active construction stormwater permit and</w:t>
      </w:r>
      <w:r w:rsidRPr="006002AF">
        <w:rPr>
          <w:rFonts w:asciiTheme="minorHAnsi" w:hAnsiTheme="minorHAnsi" w:cstheme="minorHAnsi"/>
          <w:spacing w:val="-7"/>
          <w:w w:val="105"/>
          <w:sz w:val="22"/>
          <w:szCs w:val="22"/>
        </w:rPr>
        <w:t xml:space="preserve"> </w:t>
      </w:r>
      <w:r w:rsidRPr="006002AF">
        <w:rPr>
          <w:rFonts w:asciiTheme="minorHAnsi" w:hAnsiTheme="minorHAnsi" w:cstheme="minorHAnsi"/>
          <w:w w:val="105"/>
          <w:sz w:val="22"/>
          <w:szCs w:val="22"/>
        </w:rPr>
        <w:t>is owned</w:t>
      </w:r>
      <w:r w:rsidRPr="006002AF">
        <w:rPr>
          <w:rFonts w:asciiTheme="minorHAnsi" w:hAnsiTheme="minorHAnsi" w:cstheme="minorHAnsi"/>
          <w:spacing w:val="-4"/>
          <w:w w:val="105"/>
          <w:sz w:val="22"/>
          <w:szCs w:val="22"/>
        </w:rPr>
        <w:t xml:space="preserve"> </w:t>
      </w:r>
      <w:r w:rsidRPr="006002AF">
        <w:rPr>
          <w:rFonts w:asciiTheme="minorHAnsi" w:hAnsiTheme="minorHAnsi" w:cstheme="minorHAnsi"/>
          <w:w w:val="105"/>
          <w:sz w:val="22"/>
          <w:szCs w:val="22"/>
        </w:rPr>
        <w:t>and/or operated</w:t>
      </w:r>
      <w:r w:rsidRPr="006002AF">
        <w:rPr>
          <w:rFonts w:asciiTheme="minorHAnsi" w:hAnsiTheme="minorHAnsi" w:cstheme="minorHAnsi"/>
          <w:spacing w:val="-9"/>
          <w:w w:val="105"/>
          <w:sz w:val="22"/>
          <w:szCs w:val="22"/>
        </w:rPr>
        <w:t xml:space="preserve"> </w:t>
      </w:r>
      <w:r w:rsidRPr="006002AF">
        <w:rPr>
          <w:rFonts w:asciiTheme="minorHAnsi" w:hAnsiTheme="minorHAnsi" w:cstheme="minorHAnsi"/>
          <w:w w:val="105"/>
          <w:sz w:val="22"/>
          <w:szCs w:val="22"/>
        </w:rPr>
        <w:t>by</w:t>
      </w:r>
      <w:r w:rsidRPr="006002AF">
        <w:rPr>
          <w:rFonts w:asciiTheme="minorHAnsi" w:hAnsiTheme="minorHAnsi" w:cstheme="minorHAnsi"/>
          <w:spacing w:val="-17"/>
          <w:w w:val="105"/>
          <w:sz w:val="22"/>
          <w:szCs w:val="22"/>
        </w:rPr>
        <w:t xml:space="preserve"> </w:t>
      </w:r>
      <w:r w:rsidRPr="006002AF">
        <w:rPr>
          <w:rFonts w:asciiTheme="minorHAnsi" w:hAnsiTheme="minorHAnsi" w:cstheme="minorHAnsi"/>
          <w:w w:val="105"/>
          <w:sz w:val="22"/>
          <w:szCs w:val="22"/>
        </w:rPr>
        <w:t>the</w:t>
      </w:r>
      <w:r w:rsidRPr="006002AF">
        <w:rPr>
          <w:rFonts w:asciiTheme="minorHAnsi" w:hAnsiTheme="minorHAnsi" w:cstheme="minorHAnsi"/>
          <w:spacing w:val="-10"/>
          <w:w w:val="105"/>
          <w:sz w:val="22"/>
          <w:szCs w:val="22"/>
        </w:rPr>
        <w:t xml:space="preserve"> </w:t>
      </w:r>
      <w:r w:rsidRPr="006002AF">
        <w:rPr>
          <w:rFonts w:asciiTheme="minorHAnsi" w:hAnsiTheme="minorHAnsi" w:cstheme="minorHAnsi"/>
          <w:w w:val="105"/>
          <w:sz w:val="22"/>
          <w:szCs w:val="22"/>
        </w:rPr>
        <w:t>permittee, a</w:t>
      </w:r>
      <w:r w:rsidRPr="006002AF">
        <w:rPr>
          <w:rFonts w:asciiTheme="minorHAnsi" w:hAnsiTheme="minorHAnsi" w:cstheme="minorHAnsi"/>
          <w:spacing w:val="-17"/>
          <w:w w:val="105"/>
          <w:sz w:val="22"/>
          <w:szCs w:val="22"/>
        </w:rPr>
        <w:t xml:space="preserve"> </w:t>
      </w:r>
      <w:r w:rsidRPr="006002AF">
        <w:rPr>
          <w:rFonts w:asciiTheme="minorHAnsi" w:hAnsiTheme="minorHAnsi" w:cstheme="minorHAnsi"/>
          <w:w w:val="105"/>
          <w:sz w:val="22"/>
          <w:szCs w:val="22"/>
        </w:rPr>
        <w:t>new construction stormwater general permit is not required, provided the area(s) have been</w:t>
      </w:r>
      <w:r w:rsidRPr="006002AF">
        <w:rPr>
          <w:rFonts w:asciiTheme="minorHAnsi" w:hAnsiTheme="minorHAnsi" w:cstheme="minorHAnsi"/>
          <w:spacing w:val="-6"/>
          <w:w w:val="105"/>
          <w:sz w:val="22"/>
          <w:szCs w:val="22"/>
        </w:rPr>
        <w:t xml:space="preserve"> </w:t>
      </w:r>
      <w:r w:rsidRPr="006002AF">
        <w:rPr>
          <w:rFonts w:asciiTheme="minorHAnsi" w:hAnsiTheme="minorHAnsi" w:cstheme="minorHAnsi"/>
          <w:w w:val="105"/>
          <w:sz w:val="22"/>
          <w:szCs w:val="22"/>
        </w:rPr>
        <w:t>identified in</w:t>
      </w:r>
      <w:r w:rsidRPr="006002AF">
        <w:rPr>
          <w:rFonts w:asciiTheme="minorHAnsi" w:hAnsiTheme="minorHAnsi" w:cstheme="minorHAnsi"/>
          <w:spacing w:val="-5"/>
          <w:w w:val="105"/>
          <w:sz w:val="22"/>
          <w:szCs w:val="22"/>
        </w:rPr>
        <w:t xml:space="preserve"> </w:t>
      </w:r>
      <w:r w:rsidRPr="006002AF">
        <w:rPr>
          <w:rFonts w:asciiTheme="minorHAnsi" w:hAnsiTheme="minorHAnsi" w:cstheme="minorHAnsi"/>
          <w:w w:val="105"/>
          <w:sz w:val="22"/>
          <w:szCs w:val="22"/>
        </w:rPr>
        <w:t>the original construction plans and the acreage has been identified in</w:t>
      </w:r>
      <w:r w:rsidRPr="006002AF">
        <w:rPr>
          <w:rFonts w:asciiTheme="minorHAnsi" w:hAnsiTheme="minorHAnsi" w:cstheme="minorHAnsi"/>
          <w:spacing w:val="-1"/>
          <w:w w:val="105"/>
          <w:sz w:val="22"/>
          <w:szCs w:val="22"/>
        </w:rPr>
        <w:t xml:space="preserve"> </w:t>
      </w:r>
      <w:r w:rsidRPr="006002AF">
        <w:rPr>
          <w:rFonts w:asciiTheme="minorHAnsi" w:hAnsiTheme="minorHAnsi" w:cstheme="minorHAnsi"/>
          <w:w w:val="105"/>
          <w:sz w:val="22"/>
          <w:szCs w:val="22"/>
        </w:rPr>
        <w:t>the notice of intent (NO</w:t>
      </w:r>
      <w:r w:rsidR="00996E36" w:rsidRPr="006002AF">
        <w:rPr>
          <w:rFonts w:asciiTheme="minorHAnsi" w:hAnsiTheme="minorHAnsi" w:cstheme="minorHAnsi"/>
          <w:w w:val="105"/>
          <w:sz w:val="22"/>
          <w:szCs w:val="22"/>
        </w:rPr>
        <w:t>I</w:t>
      </w:r>
      <w:r w:rsidRPr="006002AF">
        <w:rPr>
          <w:rFonts w:asciiTheme="minorHAnsi" w:hAnsiTheme="minorHAnsi" w:cstheme="minorHAnsi"/>
          <w:w w:val="105"/>
          <w:sz w:val="22"/>
          <w:szCs w:val="22"/>
        </w:rPr>
        <w:t>).</w:t>
      </w:r>
    </w:p>
    <w:p w14:paraId="0AA23796" w14:textId="77777777" w:rsidR="0052059B" w:rsidRPr="006002AF" w:rsidRDefault="0052059B" w:rsidP="008B299B">
      <w:pPr>
        <w:pStyle w:val="ListParagraph"/>
        <w:widowControl w:val="0"/>
        <w:numPr>
          <w:ilvl w:val="0"/>
          <w:numId w:val="5"/>
        </w:numPr>
        <w:tabs>
          <w:tab w:val="left" w:pos="2238"/>
          <w:tab w:val="left" w:pos="2239"/>
        </w:tabs>
        <w:autoSpaceDE w:val="0"/>
        <w:autoSpaceDN w:val="0"/>
        <w:spacing w:after="0" w:line="288" w:lineRule="auto"/>
        <w:ind w:right="357" w:hanging="534"/>
        <w:contextualSpacing w:val="0"/>
        <w:rPr>
          <w:rFonts w:cstheme="minorHAnsi"/>
        </w:rPr>
      </w:pPr>
      <w:r w:rsidRPr="006002AF">
        <w:rPr>
          <w:rFonts w:cstheme="minorHAnsi"/>
          <w:w w:val="105"/>
        </w:rPr>
        <w:t>When</w:t>
      </w:r>
      <w:r w:rsidRPr="006002AF">
        <w:rPr>
          <w:rFonts w:cstheme="minorHAnsi"/>
          <w:spacing w:val="-1"/>
          <w:w w:val="105"/>
        </w:rPr>
        <w:t xml:space="preserve"> </w:t>
      </w:r>
      <w:r w:rsidRPr="006002AF">
        <w:rPr>
          <w:rFonts w:cstheme="minorHAnsi"/>
          <w:w w:val="105"/>
        </w:rPr>
        <w:t>activities are</w:t>
      </w:r>
      <w:r w:rsidRPr="006002AF">
        <w:rPr>
          <w:rFonts w:cstheme="minorHAnsi"/>
          <w:spacing w:val="-6"/>
          <w:w w:val="105"/>
        </w:rPr>
        <w:t xml:space="preserve"> </w:t>
      </w:r>
      <w:r w:rsidRPr="006002AF">
        <w:rPr>
          <w:rFonts w:cstheme="minorHAnsi"/>
          <w:w w:val="105"/>
        </w:rPr>
        <w:t>located</w:t>
      </w:r>
      <w:r w:rsidRPr="006002AF">
        <w:rPr>
          <w:rFonts w:cstheme="minorHAnsi"/>
          <w:spacing w:val="-2"/>
          <w:w w:val="105"/>
        </w:rPr>
        <w:t xml:space="preserve"> </w:t>
      </w:r>
      <w:r w:rsidRPr="006002AF">
        <w:rPr>
          <w:rFonts w:cstheme="minorHAnsi"/>
          <w:w w:val="105"/>
        </w:rPr>
        <w:t>at</w:t>
      </w:r>
      <w:r w:rsidRPr="006002AF">
        <w:rPr>
          <w:rFonts w:cstheme="minorHAnsi"/>
          <w:spacing w:val="-17"/>
          <w:w w:val="105"/>
        </w:rPr>
        <w:t xml:space="preserve"> </w:t>
      </w:r>
      <w:r w:rsidRPr="006002AF">
        <w:rPr>
          <w:rFonts w:cstheme="minorHAnsi"/>
          <w:w w:val="105"/>
        </w:rPr>
        <w:t>an</w:t>
      </w:r>
      <w:r w:rsidRPr="006002AF">
        <w:rPr>
          <w:rFonts w:cstheme="minorHAnsi"/>
          <w:spacing w:val="-14"/>
          <w:w w:val="105"/>
        </w:rPr>
        <w:t xml:space="preserve"> </w:t>
      </w:r>
      <w:r w:rsidRPr="006002AF">
        <w:rPr>
          <w:rFonts w:cstheme="minorHAnsi"/>
          <w:w w:val="105"/>
        </w:rPr>
        <w:t>off-site</w:t>
      </w:r>
      <w:r w:rsidRPr="006002AF">
        <w:rPr>
          <w:rFonts w:cstheme="minorHAnsi"/>
          <w:spacing w:val="-14"/>
          <w:w w:val="105"/>
        </w:rPr>
        <w:t xml:space="preserve"> </w:t>
      </w:r>
      <w:r w:rsidRPr="006002AF">
        <w:rPr>
          <w:rFonts w:cstheme="minorHAnsi"/>
          <w:w w:val="105"/>
        </w:rPr>
        <w:t>property and</w:t>
      </w:r>
      <w:r w:rsidRPr="006002AF">
        <w:rPr>
          <w:rFonts w:cstheme="minorHAnsi"/>
          <w:spacing w:val="-10"/>
          <w:w w:val="105"/>
        </w:rPr>
        <w:t xml:space="preserve"> </w:t>
      </w:r>
      <w:r w:rsidRPr="006002AF">
        <w:rPr>
          <w:rFonts w:cstheme="minorHAnsi"/>
          <w:w w:val="105"/>
        </w:rPr>
        <w:t>is</w:t>
      </w:r>
      <w:r w:rsidRPr="006002AF">
        <w:rPr>
          <w:rFonts w:cstheme="minorHAnsi"/>
          <w:spacing w:val="-4"/>
          <w:w w:val="105"/>
        </w:rPr>
        <w:t xml:space="preserve"> </w:t>
      </w:r>
      <w:r w:rsidRPr="006002AF">
        <w:rPr>
          <w:rFonts w:cstheme="minorHAnsi"/>
          <w:w w:val="105"/>
        </w:rPr>
        <w:t>operated by</w:t>
      </w:r>
      <w:r w:rsidRPr="006002AF">
        <w:rPr>
          <w:rFonts w:cstheme="minorHAnsi"/>
          <w:spacing w:val="-13"/>
          <w:w w:val="105"/>
        </w:rPr>
        <w:t xml:space="preserve"> </w:t>
      </w:r>
      <w:r w:rsidRPr="006002AF">
        <w:rPr>
          <w:rFonts w:cstheme="minorHAnsi"/>
          <w:w w:val="105"/>
        </w:rPr>
        <w:t>the contractor, the contractor must obtain permit coverage.</w:t>
      </w:r>
    </w:p>
    <w:p w14:paraId="65FDDC71" w14:textId="77777777" w:rsidR="008B299B" w:rsidRPr="006002AF" w:rsidRDefault="0052059B" w:rsidP="008B299B">
      <w:pPr>
        <w:pStyle w:val="ListParagraph"/>
        <w:widowControl w:val="0"/>
        <w:numPr>
          <w:ilvl w:val="0"/>
          <w:numId w:val="5"/>
        </w:numPr>
        <w:tabs>
          <w:tab w:val="left" w:pos="2233"/>
          <w:tab w:val="left" w:pos="2234"/>
        </w:tabs>
        <w:autoSpaceDE w:val="0"/>
        <w:autoSpaceDN w:val="0"/>
        <w:spacing w:after="0" w:line="290" w:lineRule="auto"/>
        <w:ind w:left="2221" w:right="604" w:hanging="528"/>
        <w:contextualSpacing w:val="0"/>
        <w:rPr>
          <w:rFonts w:cstheme="minorHAnsi"/>
        </w:rPr>
      </w:pPr>
      <w:r w:rsidRPr="006002AF">
        <w:rPr>
          <w:rFonts w:cstheme="minorHAnsi"/>
          <w:w w:val="105"/>
        </w:rPr>
        <w:t>When the contractor/project</w:t>
      </w:r>
      <w:r w:rsidRPr="006002AF">
        <w:rPr>
          <w:rFonts w:cstheme="minorHAnsi"/>
          <w:spacing w:val="-2"/>
          <w:w w:val="105"/>
        </w:rPr>
        <w:t xml:space="preserve"> </w:t>
      </w:r>
      <w:r w:rsidRPr="006002AF">
        <w:rPr>
          <w:rFonts w:cstheme="minorHAnsi"/>
          <w:w w:val="105"/>
        </w:rPr>
        <w:t>site owner offers for sale or transport to another location or delivers material and does not</w:t>
      </w:r>
      <w:r w:rsidRPr="006002AF">
        <w:rPr>
          <w:rFonts w:cstheme="minorHAnsi"/>
          <w:spacing w:val="-1"/>
          <w:w w:val="105"/>
        </w:rPr>
        <w:t xml:space="preserve"> </w:t>
      </w:r>
      <w:r w:rsidRPr="006002AF">
        <w:rPr>
          <w:rFonts w:cstheme="minorHAnsi"/>
          <w:w w:val="105"/>
        </w:rPr>
        <w:t>manipulate and/or place the material as part of an activity to construct or distribute for a specific</w:t>
      </w:r>
      <w:r w:rsidRPr="006002AF">
        <w:rPr>
          <w:rFonts w:cstheme="minorHAnsi"/>
          <w:spacing w:val="-3"/>
          <w:w w:val="105"/>
        </w:rPr>
        <w:t xml:space="preserve"> </w:t>
      </w:r>
      <w:r w:rsidRPr="006002AF">
        <w:rPr>
          <w:rFonts w:cstheme="minorHAnsi"/>
          <w:w w:val="105"/>
        </w:rPr>
        <w:t>purpose,</w:t>
      </w:r>
      <w:r w:rsidRPr="006002AF">
        <w:rPr>
          <w:rFonts w:cstheme="minorHAnsi"/>
          <w:spacing w:val="-1"/>
          <w:w w:val="105"/>
        </w:rPr>
        <w:t xml:space="preserve"> </w:t>
      </w:r>
      <w:r w:rsidRPr="006002AF">
        <w:rPr>
          <w:rFonts w:cstheme="minorHAnsi"/>
          <w:w w:val="105"/>
        </w:rPr>
        <w:t>the</w:t>
      </w:r>
      <w:r w:rsidRPr="006002AF">
        <w:rPr>
          <w:rFonts w:cstheme="minorHAnsi"/>
          <w:spacing w:val="-15"/>
          <w:w w:val="105"/>
        </w:rPr>
        <w:t xml:space="preserve"> </w:t>
      </w:r>
      <w:r w:rsidRPr="006002AF">
        <w:rPr>
          <w:rFonts w:cstheme="minorHAnsi"/>
          <w:w w:val="105"/>
        </w:rPr>
        <w:t>entity</w:t>
      </w:r>
      <w:r w:rsidRPr="006002AF">
        <w:rPr>
          <w:rFonts w:cstheme="minorHAnsi"/>
          <w:spacing w:val="-7"/>
          <w:w w:val="105"/>
        </w:rPr>
        <w:t xml:space="preserve"> </w:t>
      </w:r>
      <w:r w:rsidRPr="006002AF">
        <w:rPr>
          <w:rFonts w:cstheme="minorHAnsi"/>
          <w:w w:val="105"/>
        </w:rPr>
        <w:t>or</w:t>
      </w:r>
      <w:r w:rsidRPr="006002AF">
        <w:rPr>
          <w:rFonts w:cstheme="minorHAnsi"/>
          <w:spacing w:val="-15"/>
          <w:w w:val="105"/>
        </w:rPr>
        <w:t xml:space="preserve"> </w:t>
      </w:r>
      <w:r w:rsidRPr="006002AF">
        <w:rPr>
          <w:rFonts w:cstheme="minorHAnsi"/>
          <w:w w:val="105"/>
        </w:rPr>
        <w:t>property owner</w:t>
      </w:r>
      <w:r w:rsidRPr="006002AF">
        <w:rPr>
          <w:rFonts w:cstheme="minorHAnsi"/>
          <w:spacing w:val="-8"/>
          <w:w w:val="105"/>
        </w:rPr>
        <w:t xml:space="preserve"> </w:t>
      </w:r>
      <w:r w:rsidRPr="006002AF">
        <w:rPr>
          <w:rFonts w:cstheme="minorHAnsi"/>
          <w:w w:val="105"/>
        </w:rPr>
        <w:t>in</w:t>
      </w:r>
      <w:r w:rsidRPr="006002AF">
        <w:rPr>
          <w:rFonts w:cstheme="minorHAnsi"/>
          <w:spacing w:val="-2"/>
          <w:w w:val="105"/>
        </w:rPr>
        <w:t xml:space="preserve"> </w:t>
      </w:r>
      <w:r w:rsidRPr="006002AF">
        <w:rPr>
          <w:rFonts w:cstheme="minorHAnsi"/>
          <w:w w:val="105"/>
        </w:rPr>
        <w:t>receipt of</w:t>
      </w:r>
      <w:r w:rsidRPr="006002AF">
        <w:rPr>
          <w:rFonts w:cstheme="minorHAnsi"/>
          <w:spacing w:val="-16"/>
          <w:w w:val="105"/>
        </w:rPr>
        <w:t xml:space="preserve"> </w:t>
      </w:r>
      <w:r w:rsidRPr="006002AF">
        <w:rPr>
          <w:rFonts w:cstheme="minorHAnsi"/>
          <w:w w:val="105"/>
        </w:rPr>
        <w:t>the</w:t>
      </w:r>
      <w:r w:rsidRPr="006002AF">
        <w:rPr>
          <w:rFonts w:cstheme="minorHAnsi"/>
          <w:spacing w:val="-9"/>
          <w:w w:val="105"/>
        </w:rPr>
        <w:t xml:space="preserve"> </w:t>
      </w:r>
      <w:r w:rsidRPr="006002AF">
        <w:rPr>
          <w:rFonts w:cstheme="minorHAnsi"/>
          <w:w w:val="105"/>
        </w:rPr>
        <w:t>material must obtain permit coverage provided the operation meets the disturbance thresholds of this permit.</w:t>
      </w:r>
    </w:p>
    <w:p w14:paraId="60792C32" w14:textId="24AB9849" w:rsidR="00813C67" w:rsidRPr="006002AF" w:rsidRDefault="00813C67" w:rsidP="008B299B">
      <w:pPr>
        <w:pStyle w:val="ListParagraph"/>
        <w:widowControl w:val="0"/>
        <w:numPr>
          <w:ilvl w:val="0"/>
          <w:numId w:val="5"/>
        </w:numPr>
        <w:tabs>
          <w:tab w:val="left" w:pos="2233"/>
          <w:tab w:val="left" w:pos="2234"/>
        </w:tabs>
        <w:autoSpaceDE w:val="0"/>
        <w:autoSpaceDN w:val="0"/>
        <w:spacing w:after="0" w:line="290" w:lineRule="auto"/>
        <w:ind w:left="2221" w:right="604" w:hanging="528"/>
        <w:contextualSpacing w:val="0"/>
        <w:rPr>
          <w:rFonts w:cstheme="minorHAnsi"/>
        </w:rPr>
      </w:pPr>
      <w:r w:rsidRPr="006002AF">
        <w:rPr>
          <w:rFonts w:cstheme="minorHAnsi"/>
          <w:w w:val="110"/>
        </w:rPr>
        <w:t>When the operation is an independent activity for the purpose of selling/providing soil</w:t>
      </w:r>
      <w:r w:rsidRPr="006002AF">
        <w:rPr>
          <w:rFonts w:cstheme="minorHAnsi"/>
          <w:spacing w:val="-3"/>
          <w:w w:val="110"/>
        </w:rPr>
        <w:t xml:space="preserve"> </w:t>
      </w:r>
      <w:r w:rsidRPr="006002AF">
        <w:rPr>
          <w:rFonts w:cstheme="minorHAnsi"/>
          <w:w w:val="110"/>
        </w:rPr>
        <w:t>material the activity requires permit coverage provided</w:t>
      </w:r>
      <w:r w:rsidRPr="006002AF">
        <w:rPr>
          <w:rFonts w:cstheme="minorHAnsi"/>
          <w:spacing w:val="-4"/>
          <w:w w:val="110"/>
        </w:rPr>
        <w:t xml:space="preserve"> </w:t>
      </w:r>
      <w:r w:rsidRPr="006002AF">
        <w:rPr>
          <w:rFonts w:cstheme="minorHAnsi"/>
          <w:w w:val="110"/>
        </w:rPr>
        <w:t>the</w:t>
      </w:r>
      <w:r w:rsidRPr="006002AF">
        <w:rPr>
          <w:rFonts w:cstheme="minorHAnsi"/>
          <w:spacing w:val="-7"/>
          <w:w w:val="110"/>
        </w:rPr>
        <w:t xml:space="preserve"> </w:t>
      </w:r>
      <w:r w:rsidRPr="006002AF">
        <w:rPr>
          <w:rFonts w:cstheme="minorHAnsi"/>
          <w:w w:val="110"/>
        </w:rPr>
        <w:t>operation</w:t>
      </w:r>
      <w:r w:rsidRPr="006002AF">
        <w:rPr>
          <w:rFonts w:cstheme="minorHAnsi"/>
          <w:spacing w:val="-5"/>
          <w:w w:val="110"/>
        </w:rPr>
        <w:t xml:space="preserve"> </w:t>
      </w:r>
      <w:r w:rsidRPr="006002AF">
        <w:rPr>
          <w:rFonts w:cstheme="minorHAnsi"/>
          <w:w w:val="110"/>
        </w:rPr>
        <w:t>meets</w:t>
      </w:r>
      <w:r w:rsidRPr="006002AF">
        <w:rPr>
          <w:rFonts w:cstheme="minorHAnsi"/>
          <w:spacing w:val="-5"/>
          <w:w w:val="110"/>
        </w:rPr>
        <w:t xml:space="preserve"> </w:t>
      </w:r>
      <w:r w:rsidRPr="006002AF">
        <w:rPr>
          <w:rFonts w:cstheme="minorHAnsi"/>
          <w:w w:val="110"/>
        </w:rPr>
        <w:t>the land</w:t>
      </w:r>
      <w:r w:rsidRPr="006002AF">
        <w:rPr>
          <w:rFonts w:cstheme="minorHAnsi"/>
          <w:spacing w:val="-17"/>
          <w:w w:val="110"/>
        </w:rPr>
        <w:t xml:space="preserve"> </w:t>
      </w:r>
      <w:r w:rsidRPr="006002AF">
        <w:rPr>
          <w:rFonts w:cstheme="minorHAnsi"/>
          <w:w w:val="110"/>
        </w:rPr>
        <w:t>disturbance</w:t>
      </w:r>
      <w:r w:rsidRPr="006002AF">
        <w:rPr>
          <w:rFonts w:cstheme="minorHAnsi"/>
          <w:spacing w:val="-4"/>
          <w:w w:val="110"/>
        </w:rPr>
        <w:t xml:space="preserve"> </w:t>
      </w:r>
      <w:r w:rsidRPr="006002AF">
        <w:rPr>
          <w:rFonts w:cstheme="minorHAnsi"/>
          <w:w w:val="110"/>
        </w:rPr>
        <w:t>thresholds of</w:t>
      </w:r>
      <w:r w:rsidRPr="006002AF">
        <w:rPr>
          <w:rFonts w:cstheme="minorHAnsi"/>
          <w:spacing w:val="-11"/>
          <w:w w:val="110"/>
        </w:rPr>
        <w:t xml:space="preserve"> </w:t>
      </w:r>
      <w:r w:rsidRPr="006002AF">
        <w:rPr>
          <w:rFonts w:cstheme="minorHAnsi"/>
          <w:w w:val="110"/>
        </w:rPr>
        <w:t xml:space="preserve">this </w:t>
      </w:r>
      <w:r w:rsidRPr="006002AF">
        <w:rPr>
          <w:rFonts w:cstheme="minorHAnsi"/>
          <w:spacing w:val="-2"/>
          <w:w w:val="110"/>
        </w:rPr>
        <w:t>permit.</w:t>
      </w:r>
    </w:p>
    <w:p w14:paraId="23A15F9E" w14:textId="77777777" w:rsidR="00813C67" w:rsidRPr="006002AF" w:rsidRDefault="00813C67" w:rsidP="008B299B">
      <w:pPr>
        <w:pStyle w:val="ListParagraph"/>
        <w:widowControl w:val="0"/>
        <w:numPr>
          <w:ilvl w:val="1"/>
          <w:numId w:val="8"/>
        </w:numPr>
        <w:tabs>
          <w:tab w:val="left" w:pos="1662"/>
          <w:tab w:val="left" w:pos="1663"/>
        </w:tabs>
        <w:autoSpaceDE w:val="0"/>
        <w:autoSpaceDN w:val="0"/>
        <w:spacing w:after="0" w:line="304" w:lineRule="auto"/>
        <w:ind w:left="1666" w:right="901" w:hanging="545"/>
        <w:contextualSpacing w:val="0"/>
        <w:rPr>
          <w:rFonts w:cstheme="minorHAnsi"/>
        </w:rPr>
      </w:pPr>
      <w:r w:rsidRPr="006002AF">
        <w:rPr>
          <w:rFonts w:cstheme="minorHAnsi"/>
          <w:w w:val="110"/>
        </w:rPr>
        <w:t>Land-disturbing</w:t>
      </w:r>
      <w:r w:rsidRPr="006002AF">
        <w:rPr>
          <w:rFonts w:cstheme="minorHAnsi"/>
          <w:spacing w:val="-14"/>
          <w:w w:val="110"/>
        </w:rPr>
        <w:t xml:space="preserve"> </w:t>
      </w:r>
      <w:r w:rsidRPr="006002AF">
        <w:rPr>
          <w:rFonts w:cstheme="minorHAnsi"/>
          <w:w w:val="110"/>
        </w:rPr>
        <w:t>activities</w:t>
      </w:r>
      <w:r w:rsidRPr="006002AF">
        <w:rPr>
          <w:rFonts w:cstheme="minorHAnsi"/>
          <w:spacing w:val="-5"/>
          <w:w w:val="110"/>
        </w:rPr>
        <w:t xml:space="preserve"> </w:t>
      </w:r>
      <w:r w:rsidRPr="006002AF">
        <w:rPr>
          <w:rFonts w:cstheme="minorHAnsi"/>
          <w:w w:val="110"/>
        </w:rPr>
        <w:t>for</w:t>
      </w:r>
      <w:r w:rsidRPr="006002AF">
        <w:rPr>
          <w:rFonts w:cstheme="minorHAnsi"/>
          <w:spacing w:val="-6"/>
          <w:w w:val="110"/>
        </w:rPr>
        <w:t xml:space="preserve"> </w:t>
      </w:r>
      <w:r w:rsidRPr="006002AF">
        <w:rPr>
          <w:rFonts w:cstheme="minorHAnsi"/>
          <w:w w:val="110"/>
        </w:rPr>
        <w:t>the</w:t>
      </w:r>
      <w:r w:rsidRPr="006002AF">
        <w:rPr>
          <w:rFonts w:cstheme="minorHAnsi"/>
          <w:spacing w:val="-14"/>
          <w:w w:val="110"/>
        </w:rPr>
        <w:t xml:space="preserve"> </w:t>
      </w:r>
      <w:r w:rsidRPr="006002AF">
        <w:rPr>
          <w:rFonts w:cstheme="minorHAnsi"/>
          <w:w w:val="110"/>
        </w:rPr>
        <w:t>construction</w:t>
      </w:r>
      <w:r w:rsidRPr="006002AF">
        <w:rPr>
          <w:rFonts w:cstheme="minorHAnsi"/>
          <w:spacing w:val="-8"/>
          <w:w w:val="110"/>
        </w:rPr>
        <w:t xml:space="preserve"> </w:t>
      </w:r>
      <w:r w:rsidRPr="006002AF">
        <w:rPr>
          <w:rFonts w:cstheme="minorHAnsi"/>
          <w:w w:val="110"/>
        </w:rPr>
        <w:t>of</w:t>
      </w:r>
      <w:r w:rsidRPr="006002AF">
        <w:rPr>
          <w:rFonts w:cstheme="minorHAnsi"/>
          <w:spacing w:val="-7"/>
          <w:w w:val="110"/>
        </w:rPr>
        <w:t xml:space="preserve"> </w:t>
      </w:r>
      <w:r w:rsidRPr="006002AF">
        <w:rPr>
          <w:rFonts w:cstheme="minorHAnsi"/>
          <w:w w:val="110"/>
        </w:rPr>
        <w:t>the</w:t>
      </w:r>
      <w:r w:rsidRPr="006002AF">
        <w:rPr>
          <w:rFonts w:cstheme="minorHAnsi"/>
          <w:spacing w:val="-12"/>
          <w:w w:val="110"/>
        </w:rPr>
        <w:t xml:space="preserve"> </w:t>
      </w:r>
      <w:r w:rsidRPr="006002AF">
        <w:rPr>
          <w:rFonts w:cstheme="minorHAnsi"/>
          <w:w w:val="110"/>
        </w:rPr>
        <w:t>following</w:t>
      </w:r>
      <w:r w:rsidRPr="006002AF">
        <w:rPr>
          <w:rFonts w:cstheme="minorHAnsi"/>
          <w:spacing w:val="-2"/>
          <w:w w:val="110"/>
        </w:rPr>
        <w:t xml:space="preserve"> </w:t>
      </w:r>
      <w:r w:rsidRPr="006002AF">
        <w:rPr>
          <w:rFonts w:cstheme="minorHAnsi"/>
          <w:w w:val="110"/>
        </w:rPr>
        <w:t>agricultural operations must obtain permit coverage:</w:t>
      </w:r>
    </w:p>
    <w:p w14:paraId="00DE07FE" w14:textId="77777777" w:rsidR="00813C67" w:rsidRPr="006002AF" w:rsidRDefault="00813C67" w:rsidP="008B299B">
      <w:pPr>
        <w:pStyle w:val="ListParagraph"/>
        <w:widowControl w:val="0"/>
        <w:numPr>
          <w:ilvl w:val="2"/>
          <w:numId w:val="8"/>
        </w:numPr>
        <w:tabs>
          <w:tab w:val="left" w:pos="2205"/>
          <w:tab w:val="left" w:pos="2206"/>
        </w:tabs>
        <w:autoSpaceDE w:val="0"/>
        <w:autoSpaceDN w:val="0"/>
        <w:spacing w:after="0" w:line="250" w:lineRule="exact"/>
        <w:ind w:left="2206" w:hanging="541"/>
        <w:contextualSpacing w:val="0"/>
        <w:rPr>
          <w:rFonts w:cstheme="minorHAnsi"/>
        </w:rPr>
      </w:pPr>
      <w:r w:rsidRPr="006002AF">
        <w:rPr>
          <w:rFonts w:cstheme="minorHAnsi"/>
          <w:spacing w:val="-2"/>
          <w:w w:val="110"/>
        </w:rPr>
        <w:t>Barns.</w:t>
      </w:r>
    </w:p>
    <w:p w14:paraId="60E55BB6" w14:textId="77777777" w:rsidR="00813C67" w:rsidRPr="006002AF" w:rsidRDefault="00813C67" w:rsidP="008B299B">
      <w:pPr>
        <w:pStyle w:val="ListParagraph"/>
        <w:widowControl w:val="0"/>
        <w:numPr>
          <w:ilvl w:val="2"/>
          <w:numId w:val="8"/>
        </w:numPr>
        <w:tabs>
          <w:tab w:val="left" w:pos="2201"/>
          <w:tab w:val="left" w:pos="2202"/>
        </w:tabs>
        <w:autoSpaceDE w:val="0"/>
        <w:autoSpaceDN w:val="0"/>
        <w:spacing w:before="69" w:after="0" w:line="240" w:lineRule="auto"/>
        <w:ind w:left="2201" w:hanging="537"/>
        <w:contextualSpacing w:val="0"/>
        <w:rPr>
          <w:rFonts w:cstheme="minorHAnsi"/>
        </w:rPr>
      </w:pPr>
      <w:r w:rsidRPr="006002AF">
        <w:rPr>
          <w:rFonts w:cstheme="minorHAnsi"/>
          <w:w w:val="110"/>
        </w:rPr>
        <w:t>Buildings</w:t>
      </w:r>
      <w:r w:rsidRPr="006002AF">
        <w:rPr>
          <w:rFonts w:cstheme="minorHAnsi"/>
          <w:spacing w:val="-6"/>
          <w:w w:val="110"/>
        </w:rPr>
        <w:t xml:space="preserve"> </w:t>
      </w:r>
      <w:r w:rsidRPr="006002AF">
        <w:rPr>
          <w:rFonts w:cstheme="minorHAnsi"/>
          <w:w w:val="110"/>
        </w:rPr>
        <w:t>to</w:t>
      </w:r>
      <w:r w:rsidRPr="006002AF">
        <w:rPr>
          <w:rFonts w:cstheme="minorHAnsi"/>
          <w:spacing w:val="-12"/>
          <w:w w:val="110"/>
        </w:rPr>
        <w:t xml:space="preserve"> </w:t>
      </w:r>
      <w:r w:rsidRPr="006002AF">
        <w:rPr>
          <w:rFonts w:cstheme="minorHAnsi"/>
          <w:w w:val="110"/>
        </w:rPr>
        <w:t>house</w:t>
      </w:r>
      <w:r w:rsidRPr="006002AF">
        <w:rPr>
          <w:rFonts w:cstheme="minorHAnsi"/>
          <w:spacing w:val="-7"/>
          <w:w w:val="110"/>
        </w:rPr>
        <w:t xml:space="preserve"> </w:t>
      </w:r>
      <w:r w:rsidRPr="006002AF">
        <w:rPr>
          <w:rFonts w:cstheme="minorHAnsi"/>
          <w:spacing w:val="-2"/>
          <w:w w:val="110"/>
        </w:rPr>
        <w:t>livestock.</w:t>
      </w:r>
    </w:p>
    <w:p w14:paraId="59FC370C" w14:textId="77777777" w:rsidR="00813C67" w:rsidRPr="006002AF" w:rsidRDefault="00813C67" w:rsidP="008B299B">
      <w:pPr>
        <w:pStyle w:val="ListParagraph"/>
        <w:widowControl w:val="0"/>
        <w:numPr>
          <w:ilvl w:val="2"/>
          <w:numId w:val="8"/>
        </w:numPr>
        <w:tabs>
          <w:tab w:val="left" w:pos="2194"/>
          <w:tab w:val="left" w:pos="2196"/>
        </w:tabs>
        <w:autoSpaceDE w:val="0"/>
        <w:autoSpaceDN w:val="0"/>
        <w:spacing w:before="64" w:after="0" w:line="240" w:lineRule="auto"/>
        <w:ind w:left="2195" w:hanging="536"/>
        <w:contextualSpacing w:val="0"/>
        <w:rPr>
          <w:rFonts w:cstheme="minorHAnsi"/>
        </w:rPr>
      </w:pPr>
      <w:r w:rsidRPr="006002AF">
        <w:rPr>
          <w:rFonts w:cstheme="minorHAnsi"/>
          <w:w w:val="110"/>
        </w:rPr>
        <w:t>Roads</w:t>
      </w:r>
      <w:r w:rsidRPr="006002AF">
        <w:rPr>
          <w:rFonts w:cstheme="minorHAnsi"/>
          <w:spacing w:val="-11"/>
          <w:w w:val="110"/>
        </w:rPr>
        <w:t xml:space="preserve"> </w:t>
      </w:r>
      <w:r w:rsidRPr="006002AF">
        <w:rPr>
          <w:rFonts w:cstheme="minorHAnsi"/>
          <w:w w:val="110"/>
        </w:rPr>
        <w:t>associated</w:t>
      </w:r>
      <w:r w:rsidRPr="006002AF">
        <w:rPr>
          <w:rFonts w:cstheme="minorHAnsi"/>
          <w:spacing w:val="-1"/>
          <w:w w:val="110"/>
        </w:rPr>
        <w:t xml:space="preserve"> </w:t>
      </w:r>
      <w:r w:rsidRPr="006002AF">
        <w:rPr>
          <w:rFonts w:cstheme="minorHAnsi"/>
          <w:w w:val="110"/>
        </w:rPr>
        <w:t>with</w:t>
      </w:r>
      <w:r w:rsidRPr="006002AF">
        <w:rPr>
          <w:rFonts w:cstheme="minorHAnsi"/>
          <w:spacing w:val="-14"/>
          <w:w w:val="110"/>
        </w:rPr>
        <w:t xml:space="preserve"> </w:t>
      </w:r>
      <w:r w:rsidRPr="006002AF">
        <w:rPr>
          <w:rFonts w:cstheme="minorHAnsi"/>
          <w:spacing w:val="-2"/>
          <w:w w:val="110"/>
        </w:rPr>
        <w:t>infrastructure.</w:t>
      </w:r>
    </w:p>
    <w:p w14:paraId="3BD8BC2C" w14:textId="77777777" w:rsidR="00813C67" w:rsidRPr="006002AF" w:rsidRDefault="00813C67" w:rsidP="008B299B">
      <w:pPr>
        <w:pStyle w:val="ListParagraph"/>
        <w:widowControl w:val="0"/>
        <w:numPr>
          <w:ilvl w:val="2"/>
          <w:numId w:val="8"/>
        </w:numPr>
        <w:tabs>
          <w:tab w:val="left" w:pos="2198"/>
          <w:tab w:val="left" w:pos="2199"/>
        </w:tabs>
        <w:autoSpaceDE w:val="0"/>
        <w:autoSpaceDN w:val="0"/>
        <w:spacing w:before="69" w:after="0" w:line="240" w:lineRule="auto"/>
        <w:ind w:left="2198" w:hanging="539"/>
        <w:contextualSpacing w:val="0"/>
        <w:rPr>
          <w:rFonts w:cstheme="minorHAnsi"/>
        </w:rPr>
      </w:pPr>
      <w:r w:rsidRPr="006002AF">
        <w:rPr>
          <w:rFonts w:cstheme="minorHAnsi"/>
          <w:w w:val="110"/>
        </w:rPr>
        <w:t>Agricultural waste</w:t>
      </w:r>
      <w:r w:rsidRPr="006002AF">
        <w:rPr>
          <w:rFonts w:cstheme="minorHAnsi"/>
          <w:spacing w:val="-2"/>
          <w:w w:val="110"/>
        </w:rPr>
        <w:t xml:space="preserve"> </w:t>
      </w:r>
      <w:r w:rsidRPr="006002AF">
        <w:rPr>
          <w:rFonts w:cstheme="minorHAnsi"/>
          <w:w w:val="110"/>
        </w:rPr>
        <w:t>lagoons</w:t>
      </w:r>
      <w:r w:rsidRPr="006002AF">
        <w:rPr>
          <w:rFonts w:cstheme="minorHAnsi"/>
          <w:spacing w:val="-11"/>
          <w:w w:val="110"/>
        </w:rPr>
        <w:t xml:space="preserve"> </w:t>
      </w:r>
      <w:r w:rsidRPr="006002AF">
        <w:rPr>
          <w:rFonts w:cstheme="minorHAnsi"/>
          <w:w w:val="110"/>
        </w:rPr>
        <w:t>and</w:t>
      </w:r>
      <w:r w:rsidRPr="006002AF">
        <w:rPr>
          <w:rFonts w:cstheme="minorHAnsi"/>
          <w:spacing w:val="-13"/>
          <w:w w:val="110"/>
        </w:rPr>
        <w:t xml:space="preserve"> </w:t>
      </w:r>
      <w:r w:rsidRPr="006002AF">
        <w:rPr>
          <w:rFonts w:cstheme="minorHAnsi"/>
          <w:w w:val="110"/>
        </w:rPr>
        <w:t>other</w:t>
      </w:r>
      <w:r w:rsidRPr="006002AF">
        <w:rPr>
          <w:rFonts w:cstheme="minorHAnsi"/>
          <w:spacing w:val="-13"/>
          <w:w w:val="110"/>
        </w:rPr>
        <w:t xml:space="preserve"> </w:t>
      </w:r>
      <w:r w:rsidRPr="006002AF">
        <w:rPr>
          <w:rFonts w:cstheme="minorHAnsi"/>
          <w:spacing w:val="-2"/>
          <w:w w:val="110"/>
        </w:rPr>
        <w:t>facilities.</w:t>
      </w:r>
    </w:p>
    <w:p w14:paraId="04B7C4A5" w14:textId="6EF63E3B" w:rsidR="00813C67" w:rsidRPr="006002AF" w:rsidRDefault="00813C67" w:rsidP="008B299B">
      <w:pPr>
        <w:pStyle w:val="ListParagraph"/>
        <w:widowControl w:val="0"/>
        <w:numPr>
          <w:ilvl w:val="2"/>
          <w:numId w:val="8"/>
        </w:numPr>
        <w:tabs>
          <w:tab w:val="left" w:pos="2196"/>
          <w:tab w:val="left" w:pos="2197"/>
        </w:tabs>
        <w:autoSpaceDE w:val="0"/>
        <w:autoSpaceDN w:val="0"/>
        <w:spacing w:before="64" w:after="0" w:line="240" w:lineRule="auto"/>
        <w:ind w:left="2196" w:hanging="537"/>
        <w:contextualSpacing w:val="0"/>
        <w:rPr>
          <w:rFonts w:cstheme="minorHAnsi"/>
        </w:rPr>
      </w:pPr>
      <w:r w:rsidRPr="006002AF">
        <w:rPr>
          <w:rFonts w:cstheme="minorHAnsi"/>
          <w:w w:val="110"/>
        </w:rPr>
        <w:t>Lake</w:t>
      </w:r>
      <w:r w:rsidR="00632790" w:rsidRPr="006002AF">
        <w:rPr>
          <w:rFonts w:cstheme="minorHAnsi"/>
          <w:w w:val="110"/>
        </w:rPr>
        <w:t>s</w:t>
      </w:r>
      <w:r w:rsidRPr="006002AF">
        <w:rPr>
          <w:rFonts w:cstheme="minorHAnsi"/>
          <w:w w:val="110"/>
        </w:rPr>
        <w:t>,</w:t>
      </w:r>
      <w:r w:rsidRPr="006002AF">
        <w:rPr>
          <w:rFonts w:cstheme="minorHAnsi"/>
          <w:spacing w:val="-9"/>
          <w:w w:val="110"/>
        </w:rPr>
        <w:t xml:space="preserve"> </w:t>
      </w:r>
      <w:r w:rsidRPr="006002AF">
        <w:rPr>
          <w:rFonts w:cstheme="minorHAnsi"/>
          <w:w w:val="110"/>
        </w:rPr>
        <w:t>ponds</w:t>
      </w:r>
      <w:r w:rsidRPr="006002AF">
        <w:rPr>
          <w:rFonts w:cstheme="minorHAnsi"/>
          <w:spacing w:val="-8"/>
          <w:w w:val="110"/>
        </w:rPr>
        <w:t xml:space="preserve"> </w:t>
      </w:r>
      <w:r w:rsidRPr="006002AF">
        <w:rPr>
          <w:rFonts w:cstheme="minorHAnsi"/>
          <w:w w:val="110"/>
        </w:rPr>
        <w:t>and</w:t>
      </w:r>
      <w:r w:rsidRPr="006002AF">
        <w:rPr>
          <w:rFonts w:cstheme="minorHAnsi"/>
          <w:spacing w:val="-12"/>
          <w:w w:val="110"/>
        </w:rPr>
        <w:t xml:space="preserve"> </w:t>
      </w:r>
      <w:r w:rsidRPr="006002AF">
        <w:rPr>
          <w:rFonts w:cstheme="minorHAnsi"/>
          <w:spacing w:val="-2"/>
          <w:w w:val="110"/>
        </w:rPr>
        <w:t>impoundments.</w:t>
      </w:r>
    </w:p>
    <w:p w14:paraId="18FFAD8F" w14:textId="77777777" w:rsidR="00813C67" w:rsidRPr="006002AF" w:rsidRDefault="00813C67" w:rsidP="008B299B">
      <w:pPr>
        <w:pStyle w:val="ListParagraph"/>
        <w:widowControl w:val="0"/>
        <w:numPr>
          <w:ilvl w:val="2"/>
          <w:numId w:val="8"/>
        </w:numPr>
        <w:tabs>
          <w:tab w:val="left" w:pos="2195"/>
          <w:tab w:val="left" w:pos="2196"/>
        </w:tabs>
        <w:autoSpaceDE w:val="0"/>
        <w:autoSpaceDN w:val="0"/>
        <w:spacing w:before="74" w:after="0" w:line="240" w:lineRule="auto"/>
        <w:ind w:left="2195" w:hanging="541"/>
        <w:contextualSpacing w:val="0"/>
        <w:rPr>
          <w:rFonts w:cstheme="minorHAnsi"/>
        </w:rPr>
      </w:pPr>
      <w:r w:rsidRPr="006002AF">
        <w:rPr>
          <w:rFonts w:cstheme="minorHAnsi"/>
          <w:w w:val="110"/>
        </w:rPr>
        <w:t>Wetlands</w:t>
      </w:r>
      <w:r w:rsidRPr="006002AF">
        <w:rPr>
          <w:rFonts w:cstheme="minorHAnsi"/>
          <w:spacing w:val="-6"/>
          <w:w w:val="110"/>
        </w:rPr>
        <w:t xml:space="preserve"> </w:t>
      </w:r>
      <w:r w:rsidRPr="006002AF">
        <w:rPr>
          <w:rFonts w:cstheme="minorHAnsi"/>
          <w:w w:val="110"/>
        </w:rPr>
        <w:t>constructed</w:t>
      </w:r>
      <w:r w:rsidRPr="006002AF">
        <w:rPr>
          <w:rFonts w:cstheme="minorHAnsi"/>
          <w:spacing w:val="-6"/>
          <w:w w:val="110"/>
        </w:rPr>
        <w:t xml:space="preserve"> </w:t>
      </w:r>
      <w:r w:rsidRPr="006002AF">
        <w:rPr>
          <w:rFonts w:cstheme="minorHAnsi"/>
          <w:w w:val="110"/>
        </w:rPr>
        <w:t>voluntarily</w:t>
      </w:r>
      <w:r w:rsidRPr="006002AF">
        <w:rPr>
          <w:rFonts w:cstheme="minorHAnsi"/>
          <w:spacing w:val="-4"/>
          <w:w w:val="110"/>
        </w:rPr>
        <w:t xml:space="preserve"> </w:t>
      </w:r>
      <w:r w:rsidRPr="006002AF">
        <w:rPr>
          <w:rFonts w:cstheme="minorHAnsi"/>
          <w:w w:val="110"/>
        </w:rPr>
        <w:t>or</w:t>
      </w:r>
      <w:r w:rsidRPr="006002AF">
        <w:rPr>
          <w:rFonts w:cstheme="minorHAnsi"/>
          <w:spacing w:val="-9"/>
          <w:w w:val="110"/>
        </w:rPr>
        <w:t xml:space="preserve"> </w:t>
      </w:r>
      <w:r w:rsidRPr="006002AF">
        <w:rPr>
          <w:rFonts w:cstheme="minorHAnsi"/>
          <w:w w:val="110"/>
        </w:rPr>
        <w:t>as</w:t>
      </w:r>
      <w:r w:rsidRPr="006002AF">
        <w:rPr>
          <w:rFonts w:cstheme="minorHAnsi"/>
          <w:spacing w:val="-15"/>
          <w:w w:val="110"/>
        </w:rPr>
        <w:t xml:space="preserve"> </w:t>
      </w:r>
      <w:r w:rsidRPr="006002AF">
        <w:rPr>
          <w:rFonts w:cstheme="minorHAnsi"/>
          <w:spacing w:val="-2"/>
          <w:w w:val="110"/>
        </w:rPr>
        <w:t>mitigation.</w:t>
      </w:r>
    </w:p>
    <w:p w14:paraId="23B20298" w14:textId="77777777" w:rsidR="00813C67" w:rsidRPr="006002AF" w:rsidRDefault="00813C67" w:rsidP="008B299B">
      <w:pPr>
        <w:pStyle w:val="ListParagraph"/>
        <w:widowControl w:val="0"/>
        <w:numPr>
          <w:ilvl w:val="2"/>
          <w:numId w:val="8"/>
        </w:numPr>
        <w:tabs>
          <w:tab w:val="left" w:pos="2193"/>
        </w:tabs>
        <w:autoSpaceDE w:val="0"/>
        <w:autoSpaceDN w:val="0"/>
        <w:spacing w:before="65" w:after="0" w:line="240" w:lineRule="auto"/>
        <w:ind w:left="2192" w:hanging="538"/>
        <w:contextualSpacing w:val="0"/>
        <w:rPr>
          <w:rFonts w:cstheme="minorHAnsi"/>
        </w:rPr>
      </w:pPr>
      <w:r w:rsidRPr="006002AF">
        <w:rPr>
          <w:rFonts w:cstheme="minorHAnsi"/>
          <w:w w:val="110"/>
        </w:rPr>
        <w:t>Other</w:t>
      </w:r>
      <w:r w:rsidRPr="006002AF">
        <w:rPr>
          <w:rFonts w:cstheme="minorHAnsi"/>
          <w:spacing w:val="-9"/>
          <w:w w:val="110"/>
        </w:rPr>
        <w:t xml:space="preserve"> </w:t>
      </w:r>
      <w:r w:rsidRPr="006002AF">
        <w:rPr>
          <w:rFonts w:cstheme="minorHAnsi"/>
          <w:spacing w:val="-2"/>
          <w:w w:val="110"/>
        </w:rPr>
        <w:t>infrastructure.</w:t>
      </w:r>
    </w:p>
    <w:p w14:paraId="7F1A4B2B" w14:textId="77777777" w:rsidR="00813C67" w:rsidRPr="006002AF" w:rsidRDefault="00813C67" w:rsidP="008B299B">
      <w:pPr>
        <w:pStyle w:val="ListParagraph"/>
        <w:widowControl w:val="0"/>
        <w:numPr>
          <w:ilvl w:val="1"/>
          <w:numId w:val="8"/>
        </w:numPr>
        <w:tabs>
          <w:tab w:val="left" w:pos="1661"/>
          <w:tab w:val="left" w:pos="1662"/>
        </w:tabs>
        <w:autoSpaceDE w:val="0"/>
        <w:autoSpaceDN w:val="0"/>
        <w:spacing w:before="69" w:after="0" w:line="240" w:lineRule="auto"/>
        <w:ind w:hanging="550"/>
        <w:contextualSpacing w:val="0"/>
        <w:rPr>
          <w:rFonts w:cstheme="minorHAnsi"/>
        </w:rPr>
      </w:pPr>
      <w:r w:rsidRPr="006002AF">
        <w:rPr>
          <w:rFonts w:cstheme="minorHAnsi"/>
          <w:w w:val="110"/>
        </w:rPr>
        <w:t>Utility</w:t>
      </w:r>
      <w:r w:rsidRPr="006002AF">
        <w:rPr>
          <w:rFonts w:cstheme="minorHAnsi"/>
          <w:spacing w:val="-5"/>
          <w:w w:val="110"/>
        </w:rPr>
        <w:t xml:space="preserve"> </w:t>
      </w:r>
      <w:r w:rsidRPr="006002AF">
        <w:rPr>
          <w:rFonts w:cstheme="minorHAnsi"/>
          <w:w w:val="110"/>
        </w:rPr>
        <w:t>projects</w:t>
      </w:r>
      <w:r w:rsidRPr="006002AF">
        <w:rPr>
          <w:rFonts w:cstheme="minorHAnsi"/>
          <w:spacing w:val="-5"/>
          <w:w w:val="110"/>
        </w:rPr>
        <w:t xml:space="preserve"> </w:t>
      </w:r>
      <w:r w:rsidRPr="006002AF">
        <w:rPr>
          <w:rFonts w:cstheme="minorHAnsi"/>
          <w:w w:val="110"/>
        </w:rPr>
        <w:t>that</w:t>
      </w:r>
      <w:r w:rsidRPr="006002AF">
        <w:rPr>
          <w:rFonts w:cstheme="minorHAnsi"/>
          <w:spacing w:val="-2"/>
          <w:w w:val="110"/>
        </w:rPr>
        <w:t xml:space="preserve"> </w:t>
      </w:r>
      <w:r w:rsidRPr="006002AF">
        <w:rPr>
          <w:rFonts w:cstheme="minorHAnsi"/>
          <w:w w:val="110"/>
        </w:rPr>
        <w:t>will</w:t>
      </w:r>
      <w:r w:rsidRPr="006002AF">
        <w:rPr>
          <w:rFonts w:cstheme="minorHAnsi"/>
          <w:spacing w:val="-13"/>
          <w:w w:val="110"/>
        </w:rPr>
        <w:t xml:space="preserve"> </w:t>
      </w:r>
      <w:r w:rsidRPr="006002AF">
        <w:rPr>
          <w:rFonts w:cstheme="minorHAnsi"/>
          <w:w w:val="110"/>
        </w:rPr>
        <w:t>result</w:t>
      </w:r>
      <w:r w:rsidRPr="006002AF">
        <w:rPr>
          <w:rFonts w:cstheme="minorHAnsi"/>
          <w:spacing w:val="-9"/>
          <w:w w:val="110"/>
        </w:rPr>
        <w:t xml:space="preserve"> </w:t>
      </w:r>
      <w:r w:rsidRPr="006002AF">
        <w:rPr>
          <w:rFonts w:cstheme="minorHAnsi"/>
          <w:w w:val="110"/>
        </w:rPr>
        <w:t>in</w:t>
      </w:r>
      <w:r w:rsidRPr="006002AF">
        <w:rPr>
          <w:rFonts w:cstheme="minorHAnsi"/>
          <w:spacing w:val="-5"/>
          <w:w w:val="110"/>
        </w:rPr>
        <w:t xml:space="preserve"> </w:t>
      </w:r>
      <w:r w:rsidRPr="006002AF">
        <w:rPr>
          <w:rFonts w:cstheme="minorHAnsi"/>
          <w:w w:val="110"/>
        </w:rPr>
        <w:t>land</w:t>
      </w:r>
      <w:r w:rsidRPr="006002AF">
        <w:rPr>
          <w:rFonts w:cstheme="minorHAnsi"/>
          <w:spacing w:val="-11"/>
          <w:w w:val="110"/>
        </w:rPr>
        <w:t xml:space="preserve"> </w:t>
      </w:r>
      <w:r w:rsidRPr="006002AF">
        <w:rPr>
          <w:rFonts w:cstheme="minorHAnsi"/>
          <w:w w:val="110"/>
        </w:rPr>
        <w:t>disturbances</w:t>
      </w:r>
      <w:r w:rsidRPr="006002AF">
        <w:rPr>
          <w:rFonts w:cstheme="minorHAnsi"/>
          <w:spacing w:val="7"/>
          <w:w w:val="110"/>
        </w:rPr>
        <w:t xml:space="preserve"> </w:t>
      </w:r>
      <w:r w:rsidRPr="006002AF">
        <w:rPr>
          <w:rFonts w:cstheme="minorHAnsi"/>
          <w:w w:val="110"/>
        </w:rPr>
        <w:t>equal</w:t>
      </w:r>
      <w:r w:rsidRPr="006002AF">
        <w:rPr>
          <w:rFonts w:cstheme="minorHAnsi"/>
          <w:spacing w:val="-17"/>
          <w:w w:val="110"/>
        </w:rPr>
        <w:t xml:space="preserve"> </w:t>
      </w:r>
      <w:r w:rsidRPr="006002AF">
        <w:rPr>
          <w:rFonts w:cstheme="minorHAnsi"/>
          <w:w w:val="110"/>
        </w:rPr>
        <w:t>to</w:t>
      </w:r>
      <w:r w:rsidRPr="006002AF">
        <w:rPr>
          <w:rFonts w:cstheme="minorHAnsi"/>
          <w:spacing w:val="-3"/>
          <w:w w:val="110"/>
        </w:rPr>
        <w:t xml:space="preserve"> </w:t>
      </w:r>
      <w:r w:rsidRPr="006002AF">
        <w:rPr>
          <w:rFonts w:cstheme="minorHAnsi"/>
          <w:w w:val="110"/>
        </w:rPr>
        <w:t>or</w:t>
      </w:r>
      <w:r w:rsidRPr="006002AF">
        <w:rPr>
          <w:rFonts w:cstheme="minorHAnsi"/>
          <w:spacing w:val="-17"/>
          <w:w w:val="110"/>
        </w:rPr>
        <w:t xml:space="preserve"> </w:t>
      </w:r>
      <w:r w:rsidRPr="006002AF">
        <w:rPr>
          <w:rFonts w:cstheme="minorHAnsi"/>
          <w:w w:val="110"/>
        </w:rPr>
        <w:t>greater</w:t>
      </w:r>
      <w:r w:rsidRPr="006002AF">
        <w:rPr>
          <w:rFonts w:cstheme="minorHAnsi"/>
          <w:spacing w:val="-7"/>
          <w:w w:val="110"/>
        </w:rPr>
        <w:t xml:space="preserve"> </w:t>
      </w:r>
      <w:r w:rsidRPr="006002AF">
        <w:rPr>
          <w:rFonts w:cstheme="minorHAnsi"/>
          <w:w w:val="110"/>
        </w:rPr>
        <w:t>than</w:t>
      </w:r>
      <w:r w:rsidRPr="006002AF">
        <w:rPr>
          <w:rFonts w:cstheme="minorHAnsi"/>
          <w:spacing w:val="-6"/>
          <w:w w:val="110"/>
        </w:rPr>
        <w:t xml:space="preserve"> </w:t>
      </w:r>
      <w:r w:rsidRPr="006002AF">
        <w:rPr>
          <w:rFonts w:cstheme="minorHAnsi"/>
          <w:spacing w:val="-5"/>
          <w:w w:val="110"/>
        </w:rPr>
        <w:t>one</w:t>
      </w:r>
    </w:p>
    <w:p w14:paraId="2EC2BB8A" w14:textId="77777777" w:rsidR="00813C67" w:rsidRPr="006002AF" w:rsidRDefault="00813C67" w:rsidP="008B299B">
      <w:pPr>
        <w:spacing w:before="64" w:line="302" w:lineRule="auto"/>
        <w:ind w:left="1650" w:firstLine="5"/>
        <w:rPr>
          <w:rFonts w:cstheme="minorHAnsi"/>
        </w:rPr>
      </w:pPr>
      <w:r w:rsidRPr="006002AF">
        <w:rPr>
          <w:rFonts w:cstheme="minorHAnsi"/>
          <w:w w:val="110"/>
        </w:rPr>
        <w:t>(1)</w:t>
      </w:r>
      <w:r w:rsidRPr="006002AF">
        <w:rPr>
          <w:rFonts w:cstheme="minorHAnsi"/>
          <w:spacing w:val="-7"/>
          <w:w w:val="110"/>
        </w:rPr>
        <w:t xml:space="preserve"> </w:t>
      </w:r>
      <w:r w:rsidRPr="006002AF">
        <w:rPr>
          <w:rFonts w:cstheme="minorHAnsi"/>
          <w:w w:val="110"/>
        </w:rPr>
        <w:t>acre</w:t>
      </w:r>
      <w:r w:rsidRPr="006002AF">
        <w:rPr>
          <w:rFonts w:cstheme="minorHAnsi"/>
          <w:spacing w:val="-11"/>
          <w:w w:val="110"/>
        </w:rPr>
        <w:t xml:space="preserve"> </w:t>
      </w:r>
      <w:r w:rsidRPr="006002AF">
        <w:rPr>
          <w:rFonts w:cstheme="minorHAnsi"/>
          <w:w w:val="110"/>
        </w:rPr>
        <w:t>must</w:t>
      </w:r>
      <w:r w:rsidRPr="006002AF">
        <w:rPr>
          <w:rFonts w:cstheme="minorHAnsi"/>
          <w:spacing w:val="-15"/>
          <w:w w:val="110"/>
        </w:rPr>
        <w:t xml:space="preserve"> </w:t>
      </w:r>
      <w:r w:rsidRPr="006002AF">
        <w:rPr>
          <w:rFonts w:cstheme="minorHAnsi"/>
          <w:w w:val="110"/>
        </w:rPr>
        <w:t>obtain</w:t>
      </w:r>
      <w:r w:rsidRPr="006002AF">
        <w:rPr>
          <w:rFonts w:cstheme="minorHAnsi"/>
          <w:spacing w:val="-7"/>
          <w:w w:val="110"/>
        </w:rPr>
        <w:t xml:space="preserve"> </w:t>
      </w:r>
      <w:r w:rsidRPr="006002AF">
        <w:rPr>
          <w:rFonts w:cstheme="minorHAnsi"/>
          <w:w w:val="110"/>
        </w:rPr>
        <w:t>permit</w:t>
      </w:r>
      <w:r w:rsidRPr="006002AF">
        <w:rPr>
          <w:rFonts w:cstheme="minorHAnsi"/>
          <w:spacing w:val="-8"/>
          <w:w w:val="110"/>
        </w:rPr>
        <w:t xml:space="preserve"> </w:t>
      </w:r>
      <w:r w:rsidRPr="006002AF">
        <w:rPr>
          <w:rFonts w:cstheme="minorHAnsi"/>
          <w:w w:val="110"/>
        </w:rPr>
        <w:t>coverage.</w:t>
      </w:r>
      <w:r w:rsidRPr="006002AF">
        <w:rPr>
          <w:rFonts w:cstheme="minorHAnsi"/>
          <w:spacing w:val="-4"/>
          <w:w w:val="110"/>
        </w:rPr>
        <w:t xml:space="preserve"> </w:t>
      </w:r>
      <w:r w:rsidRPr="006002AF">
        <w:rPr>
          <w:rFonts w:cstheme="minorHAnsi"/>
          <w:w w:val="110"/>
        </w:rPr>
        <w:t>Calculation</w:t>
      </w:r>
      <w:r w:rsidRPr="006002AF">
        <w:rPr>
          <w:rFonts w:cstheme="minorHAnsi"/>
          <w:spacing w:val="-6"/>
          <w:w w:val="110"/>
        </w:rPr>
        <w:t xml:space="preserve"> </w:t>
      </w:r>
      <w:r w:rsidRPr="006002AF">
        <w:rPr>
          <w:rFonts w:cstheme="minorHAnsi"/>
          <w:w w:val="110"/>
        </w:rPr>
        <w:t>of</w:t>
      </w:r>
      <w:r w:rsidRPr="006002AF">
        <w:rPr>
          <w:rFonts w:cstheme="minorHAnsi"/>
          <w:spacing w:val="-5"/>
          <w:w w:val="110"/>
        </w:rPr>
        <w:t xml:space="preserve"> </w:t>
      </w:r>
      <w:r w:rsidRPr="006002AF">
        <w:rPr>
          <w:rFonts w:cstheme="minorHAnsi"/>
          <w:w w:val="110"/>
        </w:rPr>
        <w:t>land</w:t>
      </w:r>
      <w:r w:rsidRPr="006002AF">
        <w:rPr>
          <w:rFonts w:cstheme="minorHAnsi"/>
          <w:spacing w:val="-17"/>
          <w:w w:val="110"/>
        </w:rPr>
        <w:t xml:space="preserve"> </w:t>
      </w:r>
      <w:r w:rsidRPr="006002AF">
        <w:rPr>
          <w:rFonts w:cstheme="minorHAnsi"/>
          <w:w w:val="110"/>
        </w:rPr>
        <w:t>disturbance must include an</w:t>
      </w:r>
      <w:r w:rsidRPr="006002AF">
        <w:rPr>
          <w:rFonts w:cstheme="minorHAnsi"/>
          <w:spacing w:val="-3"/>
          <w:w w:val="110"/>
        </w:rPr>
        <w:t xml:space="preserve"> </w:t>
      </w:r>
      <w:r w:rsidRPr="006002AF">
        <w:rPr>
          <w:rFonts w:cstheme="minorHAnsi"/>
          <w:w w:val="110"/>
        </w:rPr>
        <w:t>estimation for staging areas, new access roads, and</w:t>
      </w:r>
      <w:r w:rsidRPr="006002AF">
        <w:rPr>
          <w:rFonts w:cstheme="minorHAnsi"/>
          <w:spacing w:val="-3"/>
          <w:w w:val="110"/>
        </w:rPr>
        <w:t xml:space="preserve"> </w:t>
      </w:r>
      <w:r w:rsidRPr="006002AF">
        <w:rPr>
          <w:rFonts w:cstheme="minorHAnsi"/>
          <w:w w:val="110"/>
        </w:rPr>
        <w:t>the area necessary to work on a pole or junction.</w:t>
      </w:r>
    </w:p>
    <w:p w14:paraId="7FA16DFA" w14:textId="77777777" w:rsidR="00813C67" w:rsidRPr="006002AF" w:rsidRDefault="00813C67" w:rsidP="008B299B">
      <w:pPr>
        <w:pStyle w:val="ListParagraph"/>
        <w:widowControl w:val="0"/>
        <w:numPr>
          <w:ilvl w:val="0"/>
          <w:numId w:val="4"/>
        </w:numPr>
        <w:tabs>
          <w:tab w:val="left" w:pos="2186"/>
          <w:tab w:val="left" w:pos="2187"/>
        </w:tabs>
        <w:autoSpaceDE w:val="0"/>
        <w:autoSpaceDN w:val="0"/>
        <w:spacing w:before="5" w:after="0" w:line="240" w:lineRule="auto"/>
        <w:contextualSpacing w:val="0"/>
        <w:jc w:val="left"/>
        <w:rPr>
          <w:rFonts w:cstheme="minorHAnsi"/>
        </w:rPr>
      </w:pPr>
      <w:r w:rsidRPr="006002AF">
        <w:rPr>
          <w:rFonts w:cstheme="minorHAnsi"/>
          <w:w w:val="110"/>
        </w:rPr>
        <w:t>Land</w:t>
      </w:r>
      <w:r w:rsidRPr="006002AF">
        <w:rPr>
          <w:rFonts w:cstheme="minorHAnsi"/>
          <w:spacing w:val="-10"/>
          <w:w w:val="110"/>
        </w:rPr>
        <w:t xml:space="preserve"> </w:t>
      </w:r>
      <w:r w:rsidRPr="006002AF">
        <w:rPr>
          <w:rFonts w:cstheme="minorHAnsi"/>
          <w:w w:val="110"/>
        </w:rPr>
        <w:t>disturbance does</w:t>
      </w:r>
      <w:r w:rsidRPr="006002AF">
        <w:rPr>
          <w:rFonts w:cstheme="minorHAnsi"/>
          <w:spacing w:val="-7"/>
          <w:w w:val="110"/>
        </w:rPr>
        <w:t xml:space="preserve"> </w:t>
      </w:r>
      <w:r w:rsidRPr="006002AF">
        <w:rPr>
          <w:rFonts w:cstheme="minorHAnsi"/>
          <w:w w:val="110"/>
        </w:rPr>
        <w:t>not</w:t>
      </w:r>
      <w:r w:rsidRPr="006002AF">
        <w:rPr>
          <w:rFonts w:cstheme="minorHAnsi"/>
          <w:spacing w:val="-16"/>
          <w:w w:val="110"/>
        </w:rPr>
        <w:t xml:space="preserve"> </w:t>
      </w:r>
      <w:r w:rsidRPr="006002AF">
        <w:rPr>
          <w:rFonts w:cstheme="minorHAnsi"/>
          <w:spacing w:val="-2"/>
          <w:w w:val="110"/>
        </w:rPr>
        <w:t>include:</w:t>
      </w:r>
    </w:p>
    <w:p w14:paraId="6F050FA5" w14:textId="77777777" w:rsidR="00813C67" w:rsidRPr="006002AF" w:rsidRDefault="00813C67" w:rsidP="008B299B">
      <w:pPr>
        <w:pStyle w:val="ListParagraph"/>
        <w:widowControl w:val="0"/>
        <w:numPr>
          <w:ilvl w:val="1"/>
          <w:numId w:val="4"/>
        </w:numPr>
        <w:tabs>
          <w:tab w:val="left" w:pos="2544"/>
        </w:tabs>
        <w:autoSpaceDE w:val="0"/>
        <w:autoSpaceDN w:val="0"/>
        <w:spacing w:before="36" w:after="0" w:line="268" w:lineRule="auto"/>
        <w:ind w:left="2539" w:right="429" w:hanging="354"/>
        <w:contextualSpacing w:val="0"/>
        <w:rPr>
          <w:rFonts w:cstheme="minorHAnsi"/>
        </w:rPr>
      </w:pPr>
      <w:r w:rsidRPr="006002AF">
        <w:rPr>
          <w:rFonts w:cstheme="minorHAnsi"/>
          <w:w w:val="110"/>
        </w:rPr>
        <w:t>Vehicle travel</w:t>
      </w:r>
      <w:r w:rsidRPr="006002AF">
        <w:rPr>
          <w:rFonts w:cstheme="minorHAnsi"/>
          <w:spacing w:val="-6"/>
          <w:w w:val="110"/>
        </w:rPr>
        <w:t xml:space="preserve"> </w:t>
      </w:r>
      <w:r w:rsidRPr="006002AF">
        <w:rPr>
          <w:rFonts w:cstheme="minorHAnsi"/>
          <w:w w:val="110"/>
        </w:rPr>
        <w:t>between</w:t>
      </w:r>
      <w:r w:rsidRPr="006002AF">
        <w:rPr>
          <w:rFonts w:cstheme="minorHAnsi"/>
          <w:spacing w:val="-9"/>
          <w:w w:val="110"/>
        </w:rPr>
        <w:t xml:space="preserve"> </w:t>
      </w:r>
      <w:r w:rsidRPr="006002AF">
        <w:rPr>
          <w:rFonts w:cstheme="minorHAnsi"/>
          <w:w w:val="110"/>
        </w:rPr>
        <w:t>distinct</w:t>
      </w:r>
      <w:r w:rsidRPr="006002AF">
        <w:rPr>
          <w:rFonts w:cstheme="minorHAnsi"/>
          <w:spacing w:val="-7"/>
          <w:w w:val="110"/>
        </w:rPr>
        <w:t xml:space="preserve"> </w:t>
      </w:r>
      <w:r w:rsidRPr="006002AF">
        <w:rPr>
          <w:rFonts w:cstheme="minorHAnsi"/>
          <w:w w:val="110"/>
        </w:rPr>
        <w:t>areas</w:t>
      </w:r>
      <w:r w:rsidRPr="006002AF">
        <w:rPr>
          <w:rFonts w:cstheme="minorHAnsi"/>
          <w:spacing w:val="-8"/>
          <w:w w:val="110"/>
        </w:rPr>
        <w:t xml:space="preserve"> </w:t>
      </w:r>
      <w:r w:rsidRPr="006002AF">
        <w:rPr>
          <w:rFonts w:cstheme="minorHAnsi"/>
          <w:w w:val="110"/>
        </w:rPr>
        <w:t>through</w:t>
      </w:r>
      <w:r w:rsidRPr="006002AF">
        <w:rPr>
          <w:rFonts w:cstheme="minorHAnsi"/>
          <w:spacing w:val="-9"/>
          <w:w w:val="110"/>
        </w:rPr>
        <w:t xml:space="preserve"> </w:t>
      </w:r>
      <w:r w:rsidRPr="006002AF">
        <w:rPr>
          <w:rFonts w:cstheme="minorHAnsi"/>
          <w:w w:val="110"/>
        </w:rPr>
        <w:t>agricultural land</w:t>
      </w:r>
      <w:r w:rsidRPr="006002AF">
        <w:rPr>
          <w:rFonts w:cstheme="minorHAnsi"/>
          <w:spacing w:val="-14"/>
          <w:w w:val="110"/>
        </w:rPr>
        <w:t xml:space="preserve"> </w:t>
      </w:r>
      <w:r w:rsidRPr="006002AF">
        <w:rPr>
          <w:rFonts w:cstheme="minorHAnsi"/>
          <w:w w:val="110"/>
        </w:rPr>
        <w:t>that</w:t>
      </w:r>
      <w:r w:rsidRPr="006002AF">
        <w:rPr>
          <w:rFonts w:cstheme="minorHAnsi"/>
          <w:spacing w:val="-8"/>
          <w:w w:val="110"/>
        </w:rPr>
        <w:t xml:space="preserve"> </w:t>
      </w:r>
      <w:r w:rsidRPr="006002AF">
        <w:rPr>
          <w:rFonts w:cstheme="minorHAnsi"/>
          <w:w w:val="110"/>
        </w:rPr>
        <w:t>is in row crop production.</w:t>
      </w:r>
    </w:p>
    <w:p w14:paraId="303628A6" w14:textId="77777777" w:rsidR="00813C67" w:rsidRPr="006002AF" w:rsidRDefault="00813C67" w:rsidP="00813C67">
      <w:pPr>
        <w:pStyle w:val="ListParagraph"/>
        <w:widowControl w:val="0"/>
        <w:numPr>
          <w:ilvl w:val="1"/>
          <w:numId w:val="4"/>
        </w:numPr>
        <w:tabs>
          <w:tab w:val="left" w:pos="2544"/>
        </w:tabs>
        <w:autoSpaceDE w:val="0"/>
        <w:autoSpaceDN w:val="0"/>
        <w:spacing w:before="10" w:after="0" w:line="278" w:lineRule="auto"/>
        <w:ind w:left="2538" w:right="250" w:hanging="352"/>
        <w:contextualSpacing w:val="0"/>
        <w:rPr>
          <w:rFonts w:cstheme="minorHAnsi"/>
        </w:rPr>
      </w:pPr>
      <w:r w:rsidRPr="006002AF">
        <w:rPr>
          <w:rFonts w:cstheme="minorHAnsi"/>
          <w:w w:val="110"/>
        </w:rPr>
        <w:t>Sections covered</w:t>
      </w:r>
      <w:r w:rsidRPr="006002AF">
        <w:rPr>
          <w:rFonts w:cstheme="minorHAnsi"/>
          <w:spacing w:val="-7"/>
          <w:w w:val="110"/>
        </w:rPr>
        <w:t xml:space="preserve"> </w:t>
      </w:r>
      <w:r w:rsidRPr="006002AF">
        <w:rPr>
          <w:rFonts w:cstheme="minorHAnsi"/>
          <w:w w:val="110"/>
        </w:rPr>
        <w:t>by</w:t>
      </w:r>
      <w:r w:rsidRPr="006002AF">
        <w:rPr>
          <w:rFonts w:cstheme="minorHAnsi"/>
          <w:spacing w:val="-7"/>
          <w:w w:val="110"/>
        </w:rPr>
        <w:t xml:space="preserve"> </w:t>
      </w:r>
      <w:r w:rsidRPr="006002AF">
        <w:rPr>
          <w:rFonts w:cstheme="minorHAnsi"/>
          <w:w w:val="110"/>
        </w:rPr>
        <w:t>protective</w:t>
      </w:r>
      <w:r w:rsidRPr="006002AF">
        <w:rPr>
          <w:rFonts w:cstheme="minorHAnsi"/>
          <w:spacing w:val="-13"/>
          <w:w w:val="110"/>
        </w:rPr>
        <w:t xml:space="preserve"> </w:t>
      </w:r>
      <w:r w:rsidRPr="006002AF">
        <w:rPr>
          <w:rFonts w:cstheme="minorHAnsi"/>
          <w:w w:val="110"/>
        </w:rPr>
        <w:t>mat</w:t>
      </w:r>
      <w:r w:rsidRPr="006002AF">
        <w:rPr>
          <w:rFonts w:cstheme="minorHAnsi"/>
          <w:spacing w:val="-10"/>
          <w:w w:val="110"/>
        </w:rPr>
        <w:t xml:space="preserve"> </w:t>
      </w:r>
      <w:r w:rsidRPr="006002AF">
        <w:rPr>
          <w:rFonts w:cstheme="minorHAnsi"/>
          <w:w w:val="110"/>
        </w:rPr>
        <w:t>(timber</w:t>
      </w:r>
      <w:r w:rsidRPr="006002AF">
        <w:rPr>
          <w:rFonts w:cstheme="minorHAnsi"/>
          <w:spacing w:val="-1"/>
          <w:w w:val="110"/>
        </w:rPr>
        <w:t xml:space="preserve"> </w:t>
      </w:r>
      <w:r w:rsidRPr="006002AF">
        <w:rPr>
          <w:rFonts w:cstheme="minorHAnsi"/>
          <w:w w:val="110"/>
        </w:rPr>
        <w:t>or</w:t>
      </w:r>
      <w:r w:rsidRPr="006002AF">
        <w:rPr>
          <w:rFonts w:cstheme="minorHAnsi"/>
          <w:spacing w:val="-15"/>
          <w:w w:val="110"/>
        </w:rPr>
        <w:t xml:space="preserve"> </w:t>
      </w:r>
      <w:r w:rsidRPr="006002AF">
        <w:rPr>
          <w:rFonts w:cstheme="minorHAnsi"/>
          <w:w w:val="110"/>
        </w:rPr>
        <w:t>synthetic</w:t>
      </w:r>
      <w:r w:rsidRPr="006002AF">
        <w:rPr>
          <w:rFonts w:cstheme="minorHAnsi"/>
          <w:spacing w:val="-6"/>
          <w:w w:val="110"/>
        </w:rPr>
        <w:t xml:space="preserve"> </w:t>
      </w:r>
      <w:r w:rsidRPr="006002AF">
        <w:rPr>
          <w:rFonts w:cstheme="minorHAnsi"/>
          <w:w w:val="110"/>
        </w:rPr>
        <w:t>materials)</w:t>
      </w:r>
      <w:r w:rsidRPr="006002AF">
        <w:rPr>
          <w:rFonts w:cstheme="minorHAnsi"/>
          <w:spacing w:val="-7"/>
          <w:w w:val="110"/>
        </w:rPr>
        <w:t xml:space="preserve"> </w:t>
      </w:r>
      <w:r w:rsidRPr="006002AF">
        <w:rPr>
          <w:rFonts w:cstheme="minorHAnsi"/>
          <w:w w:val="110"/>
        </w:rPr>
        <w:lastRenderedPageBreak/>
        <w:t>that will be restored to pre-construction land use.</w:t>
      </w:r>
    </w:p>
    <w:p w14:paraId="28C23DF3" w14:textId="731E7002" w:rsidR="00813C67" w:rsidRPr="006002AF" w:rsidRDefault="00813C67" w:rsidP="00813C67">
      <w:pPr>
        <w:pStyle w:val="ListParagraph"/>
        <w:widowControl w:val="0"/>
        <w:numPr>
          <w:ilvl w:val="0"/>
          <w:numId w:val="4"/>
        </w:numPr>
        <w:tabs>
          <w:tab w:val="left" w:pos="2179"/>
          <w:tab w:val="left" w:pos="2180"/>
        </w:tabs>
        <w:autoSpaceDE w:val="0"/>
        <w:autoSpaceDN w:val="0"/>
        <w:spacing w:after="0" w:line="283" w:lineRule="auto"/>
        <w:ind w:left="2173" w:right="444" w:hanging="528"/>
        <w:contextualSpacing w:val="0"/>
        <w:jc w:val="left"/>
        <w:rPr>
          <w:rFonts w:cstheme="minorHAnsi"/>
        </w:rPr>
      </w:pPr>
      <w:r w:rsidRPr="006002AF">
        <w:rPr>
          <w:rFonts w:cstheme="minorHAnsi"/>
          <w:w w:val="110"/>
        </w:rPr>
        <w:t>For</w:t>
      </w:r>
      <w:r w:rsidRPr="006002AF">
        <w:rPr>
          <w:rFonts w:cstheme="minorHAnsi"/>
          <w:spacing w:val="-11"/>
          <w:w w:val="110"/>
        </w:rPr>
        <w:t xml:space="preserve"> </w:t>
      </w:r>
      <w:r w:rsidRPr="006002AF">
        <w:rPr>
          <w:rFonts w:cstheme="minorHAnsi"/>
          <w:w w:val="110"/>
        </w:rPr>
        <w:t>projects</w:t>
      </w:r>
      <w:r w:rsidRPr="006002AF">
        <w:rPr>
          <w:rFonts w:cstheme="minorHAnsi"/>
          <w:spacing w:val="-5"/>
          <w:w w:val="110"/>
        </w:rPr>
        <w:t xml:space="preserve"> </w:t>
      </w:r>
      <w:r w:rsidRPr="006002AF">
        <w:rPr>
          <w:rFonts w:cstheme="minorHAnsi"/>
          <w:w w:val="110"/>
        </w:rPr>
        <w:t>that</w:t>
      </w:r>
      <w:r w:rsidRPr="006002AF">
        <w:rPr>
          <w:rFonts w:cstheme="minorHAnsi"/>
          <w:spacing w:val="-11"/>
          <w:w w:val="110"/>
        </w:rPr>
        <w:t xml:space="preserve"> </w:t>
      </w:r>
      <w:r w:rsidRPr="006002AF">
        <w:rPr>
          <w:rFonts w:cstheme="minorHAnsi"/>
          <w:w w:val="110"/>
        </w:rPr>
        <w:t>are</w:t>
      </w:r>
      <w:r w:rsidRPr="006002AF">
        <w:rPr>
          <w:rFonts w:cstheme="minorHAnsi"/>
          <w:spacing w:val="-16"/>
          <w:w w:val="110"/>
        </w:rPr>
        <w:t xml:space="preserve"> </w:t>
      </w:r>
      <w:r w:rsidRPr="006002AF">
        <w:rPr>
          <w:rFonts w:cstheme="minorHAnsi"/>
          <w:w w:val="110"/>
        </w:rPr>
        <w:t>not</w:t>
      </w:r>
      <w:r w:rsidRPr="006002AF">
        <w:rPr>
          <w:rFonts w:cstheme="minorHAnsi"/>
          <w:spacing w:val="-14"/>
          <w:w w:val="110"/>
        </w:rPr>
        <w:t xml:space="preserve"> </w:t>
      </w:r>
      <w:r w:rsidRPr="006002AF">
        <w:rPr>
          <w:rFonts w:cstheme="minorHAnsi"/>
          <w:w w:val="110"/>
        </w:rPr>
        <w:t>required</w:t>
      </w:r>
      <w:r w:rsidRPr="006002AF">
        <w:rPr>
          <w:rFonts w:cstheme="minorHAnsi"/>
          <w:spacing w:val="-5"/>
          <w:w w:val="110"/>
        </w:rPr>
        <w:t xml:space="preserve"> </w:t>
      </w:r>
      <w:r w:rsidRPr="006002AF">
        <w:rPr>
          <w:rFonts w:cstheme="minorHAnsi"/>
          <w:w w:val="110"/>
        </w:rPr>
        <w:t>to</w:t>
      </w:r>
      <w:r w:rsidRPr="006002AF">
        <w:rPr>
          <w:rFonts w:cstheme="minorHAnsi"/>
          <w:spacing w:val="-6"/>
          <w:w w:val="110"/>
        </w:rPr>
        <w:t xml:space="preserve"> </w:t>
      </w:r>
      <w:r w:rsidRPr="006002AF">
        <w:rPr>
          <w:rFonts w:cstheme="minorHAnsi"/>
          <w:w w:val="110"/>
        </w:rPr>
        <w:t>obtain</w:t>
      </w:r>
      <w:r w:rsidRPr="006002AF">
        <w:rPr>
          <w:rFonts w:cstheme="minorHAnsi"/>
          <w:spacing w:val="-6"/>
          <w:w w:val="110"/>
        </w:rPr>
        <w:t xml:space="preserve"> </w:t>
      </w:r>
      <w:r w:rsidRPr="006002AF">
        <w:rPr>
          <w:rFonts w:cstheme="minorHAnsi"/>
          <w:w w:val="110"/>
        </w:rPr>
        <w:t>permit</w:t>
      </w:r>
      <w:r w:rsidRPr="006002AF">
        <w:rPr>
          <w:rFonts w:cstheme="minorHAnsi"/>
          <w:spacing w:val="-7"/>
          <w:w w:val="110"/>
        </w:rPr>
        <w:t xml:space="preserve"> </w:t>
      </w:r>
      <w:r w:rsidRPr="006002AF">
        <w:rPr>
          <w:rFonts w:cstheme="minorHAnsi"/>
          <w:w w:val="110"/>
        </w:rPr>
        <w:t>coverage,</w:t>
      </w:r>
      <w:r w:rsidRPr="006002AF">
        <w:rPr>
          <w:rFonts w:cstheme="minorHAnsi"/>
          <w:spacing w:val="-2"/>
          <w:w w:val="110"/>
        </w:rPr>
        <w:t xml:space="preserve"> </w:t>
      </w:r>
      <w:r w:rsidRPr="006002AF">
        <w:rPr>
          <w:rFonts w:cstheme="minorHAnsi"/>
          <w:w w:val="110"/>
        </w:rPr>
        <w:t>appropriate storm-water management measures must be implemented on site to protect waters of the state</w:t>
      </w:r>
      <w:r w:rsidR="00EC28AF">
        <w:rPr>
          <w:rFonts w:cstheme="minorHAnsi"/>
          <w:w w:val="110"/>
        </w:rPr>
        <w:t>.</w:t>
      </w:r>
    </w:p>
    <w:p w14:paraId="3ECF5E5B" w14:textId="77777777" w:rsidR="00813C67" w:rsidRPr="006002AF" w:rsidRDefault="00813C67" w:rsidP="00813C67">
      <w:pPr>
        <w:pStyle w:val="ListParagraph"/>
        <w:widowControl w:val="0"/>
        <w:numPr>
          <w:ilvl w:val="1"/>
          <w:numId w:val="8"/>
        </w:numPr>
        <w:tabs>
          <w:tab w:val="left" w:pos="1636"/>
          <w:tab w:val="left" w:pos="1637"/>
        </w:tabs>
        <w:autoSpaceDE w:val="0"/>
        <w:autoSpaceDN w:val="0"/>
        <w:spacing w:before="3" w:after="0" w:line="302" w:lineRule="auto"/>
        <w:ind w:left="1628" w:right="341" w:hanging="535"/>
        <w:contextualSpacing w:val="0"/>
        <w:rPr>
          <w:rFonts w:cstheme="minorHAnsi"/>
        </w:rPr>
      </w:pPr>
      <w:r w:rsidRPr="006002AF">
        <w:rPr>
          <w:rFonts w:cstheme="minorHAnsi"/>
          <w:w w:val="110"/>
        </w:rPr>
        <w:t>Facilities that</w:t>
      </w:r>
      <w:r w:rsidRPr="006002AF">
        <w:rPr>
          <w:rFonts w:cstheme="minorHAnsi"/>
          <w:spacing w:val="-7"/>
          <w:w w:val="110"/>
        </w:rPr>
        <w:t xml:space="preserve"> </w:t>
      </w:r>
      <w:r w:rsidRPr="006002AF">
        <w:rPr>
          <w:rFonts w:cstheme="minorHAnsi"/>
          <w:w w:val="110"/>
        </w:rPr>
        <w:t>have an industrial stormwater general permit or an individual permit</w:t>
      </w:r>
      <w:r w:rsidRPr="006002AF">
        <w:rPr>
          <w:rFonts w:cstheme="minorHAnsi"/>
          <w:spacing w:val="-17"/>
          <w:w w:val="110"/>
        </w:rPr>
        <w:t xml:space="preserve"> </w:t>
      </w:r>
      <w:r w:rsidRPr="006002AF">
        <w:rPr>
          <w:rFonts w:cstheme="minorHAnsi"/>
          <w:w w:val="110"/>
        </w:rPr>
        <w:t>that</w:t>
      </w:r>
      <w:r w:rsidRPr="006002AF">
        <w:rPr>
          <w:rFonts w:cstheme="minorHAnsi"/>
          <w:spacing w:val="-14"/>
          <w:w w:val="110"/>
        </w:rPr>
        <w:t xml:space="preserve"> </w:t>
      </w:r>
      <w:r w:rsidRPr="006002AF">
        <w:rPr>
          <w:rFonts w:cstheme="minorHAnsi"/>
          <w:w w:val="110"/>
        </w:rPr>
        <w:t>includes</w:t>
      </w:r>
      <w:r w:rsidRPr="006002AF">
        <w:rPr>
          <w:rFonts w:cstheme="minorHAnsi"/>
          <w:spacing w:val="-3"/>
          <w:w w:val="110"/>
        </w:rPr>
        <w:t xml:space="preserve"> </w:t>
      </w:r>
      <w:r w:rsidRPr="006002AF">
        <w:rPr>
          <w:rFonts w:cstheme="minorHAnsi"/>
          <w:w w:val="110"/>
        </w:rPr>
        <w:t>stormwater</w:t>
      </w:r>
      <w:r w:rsidRPr="006002AF">
        <w:rPr>
          <w:rFonts w:cstheme="minorHAnsi"/>
          <w:spacing w:val="-3"/>
          <w:w w:val="110"/>
        </w:rPr>
        <w:t xml:space="preserve"> </w:t>
      </w:r>
      <w:r w:rsidRPr="006002AF">
        <w:rPr>
          <w:rFonts w:cstheme="minorHAnsi"/>
          <w:w w:val="110"/>
        </w:rPr>
        <w:t>requirements</w:t>
      </w:r>
      <w:r w:rsidRPr="006002AF">
        <w:rPr>
          <w:rFonts w:cstheme="minorHAnsi"/>
          <w:spacing w:val="-3"/>
          <w:w w:val="110"/>
        </w:rPr>
        <w:t xml:space="preserve"> </w:t>
      </w:r>
      <w:r w:rsidRPr="006002AF">
        <w:rPr>
          <w:rFonts w:cstheme="minorHAnsi"/>
          <w:w w:val="110"/>
        </w:rPr>
        <w:t>must</w:t>
      </w:r>
      <w:r w:rsidRPr="006002AF">
        <w:rPr>
          <w:rFonts w:cstheme="minorHAnsi"/>
          <w:spacing w:val="-13"/>
          <w:w w:val="110"/>
        </w:rPr>
        <w:t xml:space="preserve"> </w:t>
      </w:r>
      <w:r w:rsidRPr="006002AF">
        <w:rPr>
          <w:rFonts w:cstheme="minorHAnsi"/>
          <w:w w:val="110"/>
        </w:rPr>
        <w:t>utilize</w:t>
      </w:r>
      <w:r w:rsidRPr="006002AF">
        <w:rPr>
          <w:rFonts w:cstheme="minorHAnsi"/>
          <w:spacing w:val="-14"/>
          <w:w w:val="110"/>
        </w:rPr>
        <w:t xml:space="preserve"> </w:t>
      </w:r>
      <w:r w:rsidRPr="006002AF">
        <w:rPr>
          <w:rFonts w:cstheme="minorHAnsi"/>
          <w:w w:val="110"/>
        </w:rPr>
        <w:t>the</w:t>
      </w:r>
      <w:r w:rsidRPr="006002AF">
        <w:rPr>
          <w:rFonts w:cstheme="minorHAnsi"/>
          <w:spacing w:val="-13"/>
          <w:w w:val="110"/>
        </w:rPr>
        <w:t xml:space="preserve"> </w:t>
      </w:r>
      <w:r w:rsidRPr="006002AF">
        <w:rPr>
          <w:rFonts w:cstheme="minorHAnsi"/>
          <w:w w:val="110"/>
        </w:rPr>
        <w:t>following criteria to</w:t>
      </w:r>
      <w:r w:rsidRPr="006002AF">
        <w:rPr>
          <w:rFonts w:cstheme="minorHAnsi"/>
          <w:spacing w:val="-5"/>
          <w:w w:val="110"/>
        </w:rPr>
        <w:t xml:space="preserve"> </w:t>
      </w:r>
      <w:r w:rsidRPr="006002AF">
        <w:rPr>
          <w:rFonts w:cstheme="minorHAnsi"/>
          <w:w w:val="110"/>
        </w:rPr>
        <w:t>determine if construction stormwater permit coverage is</w:t>
      </w:r>
      <w:r w:rsidRPr="006002AF">
        <w:rPr>
          <w:rFonts w:cstheme="minorHAnsi"/>
          <w:spacing w:val="-1"/>
          <w:w w:val="110"/>
        </w:rPr>
        <w:t xml:space="preserve"> </w:t>
      </w:r>
      <w:r w:rsidRPr="006002AF">
        <w:rPr>
          <w:rFonts w:cstheme="minorHAnsi"/>
          <w:w w:val="110"/>
        </w:rPr>
        <w:t xml:space="preserve">required from the </w:t>
      </w:r>
      <w:r w:rsidRPr="006002AF">
        <w:rPr>
          <w:rFonts w:cstheme="minorHAnsi"/>
          <w:spacing w:val="-2"/>
          <w:w w:val="110"/>
        </w:rPr>
        <w:t>department.</w:t>
      </w:r>
    </w:p>
    <w:p w14:paraId="3463A30C" w14:textId="77777777" w:rsidR="00813C67" w:rsidRPr="006002AF" w:rsidRDefault="00813C67" w:rsidP="00813C67">
      <w:pPr>
        <w:pStyle w:val="ListParagraph"/>
        <w:widowControl w:val="0"/>
        <w:numPr>
          <w:ilvl w:val="2"/>
          <w:numId w:val="8"/>
        </w:numPr>
        <w:tabs>
          <w:tab w:val="left" w:pos="2172"/>
          <w:tab w:val="left" w:pos="2173"/>
        </w:tabs>
        <w:autoSpaceDE w:val="0"/>
        <w:autoSpaceDN w:val="0"/>
        <w:spacing w:after="0" w:line="304" w:lineRule="auto"/>
        <w:ind w:right="375" w:hanging="537"/>
        <w:contextualSpacing w:val="0"/>
        <w:rPr>
          <w:rFonts w:cstheme="minorHAnsi"/>
        </w:rPr>
      </w:pPr>
      <w:r w:rsidRPr="006002AF">
        <w:rPr>
          <w:rFonts w:cstheme="minorHAnsi"/>
          <w:w w:val="110"/>
        </w:rPr>
        <w:t>Land</w:t>
      </w:r>
      <w:r w:rsidRPr="006002AF">
        <w:rPr>
          <w:rFonts w:cstheme="minorHAnsi"/>
          <w:spacing w:val="-12"/>
          <w:w w:val="110"/>
        </w:rPr>
        <w:t xml:space="preserve"> </w:t>
      </w:r>
      <w:r w:rsidRPr="006002AF">
        <w:rPr>
          <w:rFonts w:cstheme="minorHAnsi"/>
          <w:w w:val="110"/>
        </w:rPr>
        <w:t>disturbances of</w:t>
      </w:r>
      <w:r w:rsidRPr="006002AF">
        <w:rPr>
          <w:rFonts w:cstheme="minorHAnsi"/>
          <w:spacing w:val="-5"/>
          <w:w w:val="110"/>
        </w:rPr>
        <w:t xml:space="preserve"> </w:t>
      </w:r>
      <w:r w:rsidRPr="006002AF">
        <w:rPr>
          <w:rFonts w:cstheme="minorHAnsi"/>
          <w:w w:val="110"/>
        </w:rPr>
        <w:t>one (1)</w:t>
      </w:r>
      <w:r w:rsidRPr="006002AF">
        <w:rPr>
          <w:rFonts w:cstheme="minorHAnsi"/>
          <w:spacing w:val="-10"/>
          <w:w w:val="110"/>
        </w:rPr>
        <w:t xml:space="preserve"> </w:t>
      </w:r>
      <w:r w:rsidRPr="006002AF">
        <w:rPr>
          <w:rFonts w:cstheme="minorHAnsi"/>
          <w:w w:val="110"/>
        </w:rPr>
        <w:t>acre</w:t>
      </w:r>
      <w:r w:rsidRPr="006002AF">
        <w:rPr>
          <w:rFonts w:cstheme="minorHAnsi"/>
          <w:spacing w:val="-11"/>
          <w:w w:val="110"/>
        </w:rPr>
        <w:t xml:space="preserve"> </w:t>
      </w:r>
      <w:r w:rsidRPr="006002AF">
        <w:rPr>
          <w:rFonts w:cstheme="minorHAnsi"/>
          <w:w w:val="110"/>
        </w:rPr>
        <w:t>or</w:t>
      </w:r>
      <w:r w:rsidRPr="006002AF">
        <w:rPr>
          <w:rFonts w:cstheme="minorHAnsi"/>
          <w:spacing w:val="-3"/>
          <w:w w:val="110"/>
        </w:rPr>
        <w:t xml:space="preserve"> </w:t>
      </w:r>
      <w:r w:rsidRPr="006002AF">
        <w:rPr>
          <w:rFonts w:cstheme="minorHAnsi"/>
          <w:w w:val="110"/>
        </w:rPr>
        <w:t>more</w:t>
      </w:r>
      <w:r w:rsidRPr="006002AF">
        <w:rPr>
          <w:rFonts w:cstheme="minorHAnsi"/>
          <w:spacing w:val="-17"/>
          <w:w w:val="110"/>
        </w:rPr>
        <w:t xml:space="preserve"> </w:t>
      </w:r>
      <w:r w:rsidRPr="006002AF">
        <w:rPr>
          <w:rFonts w:cstheme="minorHAnsi"/>
          <w:w w:val="110"/>
        </w:rPr>
        <w:t>that are</w:t>
      </w:r>
      <w:r w:rsidRPr="006002AF">
        <w:rPr>
          <w:rFonts w:cstheme="minorHAnsi"/>
          <w:spacing w:val="-16"/>
          <w:w w:val="110"/>
        </w:rPr>
        <w:t xml:space="preserve"> </w:t>
      </w:r>
      <w:r w:rsidRPr="006002AF">
        <w:rPr>
          <w:rFonts w:cstheme="minorHAnsi"/>
          <w:w w:val="110"/>
        </w:rPr>
        <w:t>planned</w:t>
      </w:r>
      <w:r w:rsidRPr="006002AF">
        <w:rPr>
          <w:rFonts w:cstheme="minorHAnsi"/>
          <w:spacing w:val="-1"/>
          <w:w w:val="110"/>
        </w:rPr>
        <w:t xml:space="preserve"> </w:t>
      </w:r>
      <w:r w:rsidRPr="006002AF">
        <w:rPr>
          <w:rFonts w:cstheme="minorHAnsi"/>
          <w:w w:val="110"/>
        </w:rPr>
        <w:t>or</w:t>
      </w:r>
      <w:r w:rsidRPr="006002AF">
        <w:rPr>
          <w:rFonts w:cstheme="minorHAnsi"/>
          <w:spacing w:val="-13"/>
          <w:w w:val="110"/>
        </w:rPr>
        <w:t xml:space="preserve"> </w:t>
      </w:r>
      <w:r w:rsidRPr="006002AF">
        <w:rPr>
          <w:rFonts w:cstheme="minorHAnsi"/>
          <w:w w:val="110"/>
        </w:rPr>
        <w:t>projected, require the facility to obtain coverage under this permit.</w:t>
      </w:r>
    </w:p>
    <w:p w14:paraId="6D72E2F7" w14:textId="77777777" w:rsidR="00813C67" w:rsidRPr="006002AF" w:rsidRDefault="00813C67" w:rsidP="00813C67">
      <w:pPr>
        <w:pStyle w:val="ListParagraph"/>
        <w:widowControl w:val="0"/>
        <w:numPr>
          <w:ilvl w:val="2"/>
          <w:numId w:val="8"/>
        </w:numPr>
        <w:tabs>
          <w:tab w:val="left" w:pos="2167"/>
          <w:tab w:val="left" w:pos="2168"/>
        </w:tabs>
        <w:autoSpaceDE w:val="0"/>
        <w:autoSpaceDN w:val="0"/>
        <w:spacing w:after="0" w:line="304" w:lineRule="auto"/>
        <w:ind w:left="2154" w:right="227" w:hanging="527"/>
        <w:contextualSpacing w:val="0"/>
        <w:rPr>
          <w:rFonts w:cstheme="minorHAnsi"/>
        </w:rPr>
      </w:pPr>
      <w:r w:rsidRPr="006002AF">
        <w:rPr>
          <w:rFonts w:cstheme="minorHAnsi"/>
          <w:w w:val="110"/>
        </w:rPr>
        <w:t>Land disturbances of less</w:t>
      </w:r>
      <w:r w:rsidRPr="006002AF">
        <w:rPr>
          <w:rFonts w:cstheme="minorHAnsi"/>
          <w:spacing w:val="-1"/>
          <w:w w:val="110"/>
        </w:rPr>
        <w:t xml:space="preserve"> </w:t>
      </w:r>
      <w:r w:rsidRPr="006002AF">
        <w:rPr>
          <w:rFonts w:cstheme="minorHAnsi"/>
          <w:w w:val="110"/>
        </w:rPr>
        <w:t>than</w:t>
      </w:r>
      <w:r w:rsidRPr="006002AF">
        <w:rPr>
          <w:rFonts w:cstheme="minorHAnsi"/>
          <w:spacing w:val="-4"/>
          <w:w w:val="110"/>
        </w:rPr>
        <w:t xml:space="preserve"> </w:t>
      </w:r>
      <w:r w:rsidRPr="006002AF">
        <w:rPr>
          <w:rFonts w:cstheme="minorHAnsi"/>
          <w:w w:val="110"/>
        </w:rPr>
        <w:t>one (1) acre</w:t>
      </w:r>
      <w:r w:rsidRPr="006002AF">
        <w:rPr>
          <w:rFonts w:cstheme="minorHAnsi"/>
          <w:spacing w:val="-1"/>
          <w:w w:val="110"/>
        </w:rPr>
        <w:t xml:space="preserve"> </w:t>
      </w:r>
      <w:r w:rsidRPr="006002AF">
        <w:rPr>
          <w:rFonts w:cstheme="minorHAnsi"/>
          <w:w w:val="110"/>
        </w:rPr>
        <w:t>that are to occur in a twelve­ month</w:t>
      </w:r>
      <w:r w:rsidRPr="006002AF">
        <w:rPr>
          <w:rFonts w:cstheme="minorHAnsi"/>
          <w:spacing w:val="-3"/>
          <w:w w:val="110"/>
        </w:rPr>
        <w:t xml:space="preserve"> </w:t>
      </w:r>
      <w:r w:rsidRPr="006002AF">
        <w:rPr>
          <w:rFonts w:cstheme="minorHAnsi"/>
          <w:w w:val="110"/>
        </w:rPr>
        <w:t>period do not require the facility obtain separate coverage under this</w:t>
      </w:r>
      <w:r w:rsidRPr="006002AF">
        <w:rPr>
          <w:rFonts w:cstheme="minorHAnsi"/>
          <w:spacing w:val="-10"/>
          <w:w w:val="110"/>
        </w:rPr>
        <w:t xml:space="preserve"> </w:t>
      </w:r>
      <w:r w:rsidRPr="006002AF">
        <w:rPr>
          <w:rFonts w:cstheme="minorHAnsi"/>
          <w:w w:val="110"/>
        </w:rPr>
        <w:t>permit,</w:t>
      </w:r>
      <w:r w:rsidRPr="006002AF">
        <w:rPr>
          <w:rFonts w:cstheme="minorHAnsi"/>
          <w:spacing w:val="-10"/>
          <w:w w:val="110"/>
        </w:rPr>
        <w:t xml:space="preserve"> </w:t>
      </w:r>
      <w:r w:rsidRPr="006002AF">
        <w:rPr>
          <w:rFonts w:cstheme="minorHAnsi"/>
          <w:w w:val="110"/>
        </w:rPr>
        <w:t>however</w:t>
      </w:r>
      <w:r w:rsidRPr="006002AF">
        <w:rPr>
          <w:rFonts w:cstheme="minorHAnsi"/>
          <w:spacing w:val="-2"/>
          <w:w w:val="110"/>
        </w:rPr>
        <w:t xml:space="preserve"> </w:t>
      </w:r>
      <w:r w:rsidRPr="006002AF">
        <w:rPr>
          <w:rFonts w:cstheme="minorHAnsi"/>
          <w:w w:val="110"/>
        </w:rPr>
        <w:t>the</w:t>
      </w:r>
      <w:r w:rsidRPr="006002AF">
        <w:rPr>
          <w:rFonts w:cstheme="minorHAnsi"/>
          <w:spacing w:val="-5"/>
          <w:w w:val="110"/>
        </w:rPr>
        <w:t xml:space="preserve"> </w:t>
      </w:r>
      <w:r w:rsidRPr="006002AF">
        <w:rPr>
          <w:rFonts w:cstheme="minorHAnsi"/>
          <w:w w:val="110"/>
        </w:rPr>
        <w:t>facility</w:t>
      </w:r>
      <w:r w:rsidRPr="006002AF">
        <w:rPr>
          <w:rFonts w:cstheme="minorHAnsi"/>
          <w:spacing w:val="-4"/>
          <w:w w:val="110"/>
        </w:rPr>
        <w:t xml:space="preserve"> </w:t>
      </w:r>
      <w:r w:rsidRPr="006002AF">
        <w:rPr>
          <w:rFonts w:cstheme="minorHAnsi"/>
          <w:w w:val="110"/>
        </w:rPr>
        <w:t>is</w:t>
      </w:r>
      <w:r w:rsidRPr="006002AF">
        <w:rPr>
          <w:rFonts w:cstheme="minorHAnsi"/>
          <w:spacing w:val="-8"/>
          <w:w w:val="110"/>
        </w:rPr>
        <w:t xml:space="preserve"> </w:t>
      </w:r>
      <w:r w:rsidRPr="006002AF">
        <w:rPr>
          <w:rFonts w:cstheme="minorHAnsi"/>
          <w:w w:val="110"/>
        </w:rPr>
        <w:t>required</w:t>
      </w:r>
      <w:r w:rsidRPr="006002AF">
        <w:rPr>
          <w:rFonts w:cstheme="minorHAnsi"/>
          <w:spacing w:val="-10"/>
          <w:w w:val="110"/>
        </w:rPr>
        <w:t xml:space="preserve"> </w:t>
      </w:r>
      <w:r w:rsidRPr="006002AF">
        <w:rPr>
          <w:rFonts w:cstheme="minorHAnsi"/>
          <w:w w:val="110"/>
        </w:rPr>
        <w:t>to</w:t>
      </w:r>
      <w:r w:rsidRPr="006002AF">
        <w:rPr>
          <w:rFonts w:cstheme="minorHAnsi"/>
          <w:spacing w:val="-9"/>
          <w:w w:val="110"/>
        </w:rPr>
        <w:t xml:space="preserve"> </w:t>
      </w:r>
      <w:r w:rsidRPr="006002AF">
        <w:rPr>
          <w:rFonts w:cstheme="minorHAnsi"/>
          <w:w w:val="110"/>
        </w:rPr>
        <w:t>modify</w:t>
      </w:r>
      <w:r w:rsidRPr="006002AF">
        <w:rPr>
          <w:rFonts w:cstheme="minorHAnsi"/>
          <w:spacing w:val="-3"/>
          <w:w w:val="110"/>
        </w:rPr>
        <w:t xml:space="preserve"> </w:t>
      </w:r>
      <w:r w:rsidRPr="006002AF">
        <w:rPr>
          <w:rFonts w:cstheme="minorHAnsi"/>
          <w:w w:val="110"/>
        </w:rPr>
        <w:t>the</w:t>
      </w:r>
      <w:r w:rsidRPr="006002AF">
        <w:rPr>
          <w:rFonts w:cstheme="minorHAnsi"/>
          <w:spacing w:val="-6"/>
          <w:w w:val="110"/>
        </w:rPr>
        <w:t xml:space="preserve"> </w:t>
      </w:r>
      <w:r w:rsidRPr="006002AF">
        <w:rPr>
          <w:rFonts w:cstheme="minorHAnsi"/>
          <w:w w:val="110"/>
        </w:rPr>
        <w:t>facility's</w:t>
      </w:r>
      <w:r w:rsidRPr="006002AF">
        <w:rPr>
          <w:rFonts w:cstheme="minorHAnsi"/>
          <w:spacing w:val="-2"/>
          <w:w w:val="110"/>
        </w:rPr>
        <w:t xml:space="preserve"> </w:t>
      </w:r>
      <w:r w:rsidRPr="006002AF">
        <w:rPr>
          <w:rFonts w:cstheme="minorHAnsi"/>
          <w:w w:val="110"/>
        </w:rPr>
        <w:t>industrial stormwater pollution prevention plan prior to land</w:t>
      </w:r>
      <w:r w:rsidRPr="006002AF">
        <w:rPr>
          <w:rFonts w:cstheme="minorHAnsi"/>
          <w:spacing w:val="-3"/>
          <w:w w:val="110"/>
        </w:rPr>
        <w:t xml:space="preserve"> </w:t>
      </w:r>
      <w:r w:rsidRPr="006002AF">
        <w:rPr>
          <w:rFonts w:cstheme="minorHAnsi"/>
          <w:w w:val="110"/>
        </w:rPr>
        <w:t>disturbance.</w:t>
      </w:r>
      <w:r w:rsidRPr="006002AF">
        <w:rPr>
          <w:rFonts w:cstheme="minorHAnsi"/>
          <w:spacing w:val="40"/>
          <w:w w:val="110"/>
        </w:rPr>
        <w:t xml:space="preserve"> </w:t>
      </w:r>
      <w:r w:rsidRPr="006002AF">
        <w:rPr>
          <w:rFonts w:cstheme="minorHAnsi"/>
          <w:w w:val="110"/>
        </w:rPr>
        <w:t>The modification to the plan must:</w:t>
      </w:r>
    </w:p>
    <w:p w14:paraId="6B7A153D" w14:textId="77777777" w:rsidR="00813C67" w:rsidRPr="006002AF" w:rsidRDefault="00813C67" w:rsidP="00813C67">
      <w:pPr>
        <w:pStyle w:val="ListParagraph"/>
        <w:widowControl w:val="0"/>
        <w:numPr>
          <w:ilvl w:val="3"/>
          <w:numId w:val="8"/>
        </w:numPr>
        <w:tabs>
          <w:tab w:val="left" w:pos="2514"/>
        </w:tabs>
        <w:autoSpaceDE w:val="0"/>
        <w:autoSpaceDN w:val="0"/>
        <w:spacing w:after="0" w:line="300" w:lineRule="auto"/>
        <w:ind w:right="813" w:hanging="354"/>
        <w:contextualSpacing w:val="0"/>
        <w:rPr>
          <w:rFonts w:cstheme="minorHAnsi"/>
        </w:rPr>
      </w:pPr>
      <w:r w:rsidRPr="006002AF">
        <w:rPr>
          <w:rFonts w:cstheme="minorHAnsi"/>
          <w:w w:val="110"/>
        </w:rPr>
        <w:t>Meet</w:t>
      </w:r>
      <w:r w:rsidRPr="006002AF">
        <w:rPr>
          <w:rFonts w:cstheme="minorHAnsi"/>
          <w:spacing w:val="-12"/>
          <w:w w:val="110"/>
        </w:rPr>
        <w:t xml:space="preserve"> </w:t>
      </w:r>
      <w:r w:rsidRPr="006002AF">
        <w:rPr>
          <w:rFonts w:cstheme="minorHAnsi"/>
          <w:w w:val="110"/>
        </w:rPr>
        <w:t>the</w:t>
      </w:r>
      <w:r w:rsidRPr="006002AF">
        <w:rPr>
          <w:rFonts w:cstheme="minorHAnsi"/>
          <w:spacing w:val="-5"/>
          <w:w w:val="110"/>
        </w:rPr>
        <w:t xml:space="preserve"> </w:t>
      </w:r>
      <w:r w:rsidRPr="006002AF">
        <w:rPr>
          <w:rFonts w:cstheme="minorHAnsi"/>
          <w:w w:val="110"/>
        </w:rPr>
        <w:t>intent</w:t>
      </w:r>
      <w:r w:rsidRPr="006002AF">
        <w:rPr>
          <w:rFonts w:cstheme="minorHAnsi"/>
          <w:spacing w:val="-10"/>
          <w:w w:val="110"/>
        </w:rPr>
        <w:t xml:space="preserve"> </w:t>
      </w:r>
      <w:r w:rsidRPr="006002AF">
        <w:rPr>
          <w:rFonts w:cstheme="minorHAnsi"/>
          <w:w w:val="110"/>
        </w:rPr>
        <w:t>of</w:t>
      </w:r>
      <w:r w:rsidRPr="006002AF">
        <w:rPr>
          <w:rFonts w:cstheme="minorHAnsi"/>
          <w:spacing w:val="-5"/>
          <w:w w:val="110"/>
        </w:rPr>
        <w:t xml:space="preserve"> </w:t>
      </w:r>
      <w:r w:rsidRPr="006002AF">
        <w:rPr>
          <w:rFonts w:cstheme="minorHAnsi"/>
          <w:w w:val="110"/>
        </w:rPr>
        <w:t>this</w:t>
      </w:r>
      <w:r w:rsidRPr="006002AF">
        <w:rPr>
          <w:rFonts w:cstheme="minorHAnsi"/>
          <w:spacing w:val="-8"/>
          <w:w w:val="110"/>
        </w:rPr>
        <w:t xml:space="preserve"> </w:t>
      </w:r>
      <w:r w:rsidRPr="006002AF">
        <w:rPr>
          <w:rFonts w:cstheme="minorHAnsi"/>
          <w:w w:val="110"/>
        </w:rPr>
        <w:t>permit</w:t>
      </w:r>
      <w:r w:rsidRPr="006002AF">
        <w:rPr>
          <w:rFonts w:cstheme="minorHAnsi"/>
          <w:spacing w:val="-8"/>
          <w:w w:val="110"/>
        </w:rPr>
        <w:t xml:space="preserve"> </w:t>
      </w:r>
      <w:r w:rsidRPr="006002AF">
        <w:rPr>
          <w:rFonts w:cstheme="minorHAnsi"/>
          <w:w w:val="110"/>
        </w:rPr>
        <w:t>and</w:t>
      </w:r>
      <w:r w:rsidRPr="006002AF">
        <w:rPr>
          <w:rFonts w:cstheme="minorHAnsi"/>
          <w:spacing w:val="-3"/>
          <w:w w:val="110"/>
        </w:rPr>
        <w:t xml:space="preserve"> </w:t>
      </w:r>
      <w:r w:rsidRPr="006002AF">
        <w:rPr>
          <w:rFonts w:cstheme="minorHAnsi"/>
          <w:w w:val="110"/>
        </w:rPr>
        <w:t>address</w:t>
      </w:r>
      <w:r w:rsidRPr="006002AF">
        <w:rPr>
          <w:rFonts w:cstheme="minorHAnsi"/>
          <w:spacing w:val="-3"/>
          <w:w w:val="110"/>
        </w:rPr>
        <w:t xml:space="preserve"> </w:t>
      </w:r>
      <w:r w:rsidRPr="006002AF">
        <w:rPr>
          <w:rFonts w:cstheme="minorHAnsi"/>
          <w:w w:val="110"/>
        </w:rPr>
        <w:t>all</w:t>
      </w:r>
      <w:r w:rsidRPr="006002AF">
        <w:rPr>
          <w:rFonts w:cstheme="minorHAnsi"/>
          <w:spacing w:val="-11"/>
          <w:w w:val="110"/>
        </w:rPr>
        <w:t xml:space="preserve"> </w:t>
      </w:r>
      <w:r w:rsidRPr="006002AF">
        <w:rPr>
          <w:rFonts w:cstheme="minorHAnsi"/>
          <w:w w:val="110"/>
        </w:rPr>
        <w:t>pollutants,</w:t>
      </w:r>
      <w:r w:rsidRPr="006002AF">
        <w:rPr>
          <w:rFonts w:cstheme="minorHAnsi"/>
          <w:spacing w:val="-1"/>
          <w:w w:val="110"/>
        </w:rPr>
        <w:t xml:space="preserve"> </w:t>
      </w:r>
      <w:r w:rsidRPr="006002AF">
        <w:rPr>
          <w:rFonts w:cstheme="minorHAnsi"/>
          <w:w w:val="110"/>
        </w:rPr>
        <w:t>including sediment that is associated with the land disturbance.</w:t>
      </w:r>
    </w:p>
    <w:p w14:paraId="458DBA93" w14:textId="77777777" w:rsidR="00813C67" w:rsidRPr="006002AF" w:rsidRDefault="00813C67" w:rsidP="00813C67">
      <w:pPr>
        <w:pStyle w:val="ListParagraph"/>
        <w:widowControl w:val="0"/>
        <w:numPr>
          <w:ilvl w:val="3"/>
          <w:numId w:val="8"/>
        </w:numPr>
        <w:tabs>
          <w:tab w:val="left" w:pos="2513"/>
        </w:tabs>
        <w:autoSpaceDE w:val="0"/>
        <w:autoSpaceDN w:val="0"/>
        <w:spacing w:after="0" w:line="266" w:lineRule="exact"/>
        <w:ind w:left="2512" w:hanging="356"/>
        <w:contextualSpacing w:val="0"/>
        <w:rPr>
          <w:rFonts w:cstheme="minorHAnsi"/>
        </w:rPr>
      </w:pPr>
      <w:r w:rsidRPr="006002AF">
        <w:rPr>
          <w:rFonts w:cstheme="minorHAnsi"/>
          <w:w w:val="110"/>
        </w:rPr>
        <w:t>Document</w:t>
      </w:r>
      <w:r w:rsidRPr="006002AF">
        <w:rPr>
          <w:rFonts w:cstheme="minorHAnsi"/>
          <w:spacing w:val="-5"/>
          <w:w w:val="110"/>
        </w:rPr>
        <w:t xml:space="preserve"> </w:t>
      </w:r>
      <w:r w:rsidRPr="006002AF">
        <w:rPr>
          <w:rFonts w:cstheme="minorHAnsi"/>
          <w:w w:val="110"/>
        </w:rPr>
        <w:t>when</w:t>
      </w:r>
      <w:r w:rsidRPr="006002AF">
        <w:rPr>
          <w:rFonts w:cstheme="minorHAnsi"/>
          <w:spacing w:val="-10"/>
          <w:w w:val="110"/>
        </w:rPr>
        <w:t xml:space="preserve"> </w:t>
      </w:r>
      <w:r w:rsidRPr="006002AF">
        <w:rPr>
          <w:rFonts w:cstheme="minorHAnsi"/>
          <w:w w:val="110"/>
        </w:rPr>
        <w:t>land</w:t>
      </w:r>
      <w:r w:rsidRPr="006002AF">
        <w:rPr>
          <w:rFonts w:cstheme="minorHAnsi"/>
          <w:spacing w:val="-17"/>
          <w:w w:val="110"/>
        </w:rPr>
        <w:t xml:space="preserve"> </w:t>
      </w:r>
      <w:r w:rsidRPr="006002AF">
        <w:rPr>
          <w:rFonts w:cstheme="minorHAnsi"/>
          <w:w w:val="110"/>
        </w:rPr>
        <w:t>disturbance</w:t>
      </w:r>
      <w:r w:rsidRPr="006002AF">
        <w:rPr>
          <w:rFonts w:cstheme="minorHAnsi"/>
          <w:spacing w:val="-2"/>
          <w:w w:val="110"/>
        </w:rPr>
        <w:t xml:space="preserve"> </w:t>
      </w:r>
      <w:r w:rsidRPr="006002AF">
        <w:rPr>
          <w:rFonts w:cstheme="minorHAnsi"/>
          <w:w w:val="110"/>
        </w:rPr>
        <w:t>for</w:t>
      </w:r>
      <w:r w:rsidRPr="006002AF">
        <w:rPr>
          <w:rFonts w:cstheme="minorHAnsi"/>
          <w:spacing w:val="-16"/>
          <w:w w:val="110"/>
        </w:rPr>
        <w:t xml:space="preserve"> </w:t>
      </w:r>
      <w:r w:rsidRPr="006002AF">
        <w:rPr>
          <w:rFonts w:cstheme="minorHAnsi"/>
          <w:w w:val="110"/>
        </w:rPr>
        <w:t>each</w:t>
      </w:r>
      <w:r w:rsidRPr="006002AF">
        <w:rPr>
          <w:rFonts w:cstheme="minorHAnsi"/>
          <w:spacing w:val="-13"/>
          <w:w w:val="110"/>
        </w:rPr>
        <w:t xml:space="preserve"> </w:t>
      </w:r>
      <w:r w:rsidRPr="006002AF">
        <w:rPr>
          <w:rFonts w:cstheme="minorHAnsi"/>
          <w:w w:val="110"/>
        </w:rPr>
        <w:t>activity</w:t>
      </w:r>
      <w:r w:rsidRPr="006002AF">
        <w:rPr>
          <w:rFonts w:cstheme="minorHAnsi"/>
          <w:spacing w:val="-1"/>
          <w:w w:val="110"/>
        </w:rPr>
        <w:t xml:space="preserve"> </w:t>
      </w:r>
      <w:r w:rsidRPr="006002AF">
        <w:rPr>
          <w:rFonts w:cstheme="minorHAnsi"/>
          <w:w w:val="110"/>
        </w:rPr>
        <w:t>is</w:t>
      </w:r>
      <w:r w:rsidRPr="006002AF">
        <w:rPr>
          <w:rFonts w:cstheme="minorHAnsi"/>
          <w:spacing w:val="-14"/>
          <w:w w:val="110"/>
        </w:rPr>
        <w:t xml:space="preserve"> </w:t>
      </w:r>
      <w:r w:rsidRPr="006002AF">
        <w:rPr>
          <w:rFonts w:cstheme="minorHAnsi"/>
          <w:spacing w:val="-2"/>
          <w:w w:val="110"/>
        </w:rPr>
        <w:t>initiated.</w:t>
      </w:r>
    </w:p>
    <w:p w14:paraId="5C016155" w14:textId="77777777" w:rsidR="00813C67" w:rsidRPr="006002AF" w:rsidRDefault="00813C67" w:rsidP="00813C67">
      <w:pPr>
        <w:pStyle w:val="ListParagraph"/>
        <w:widowControl w:val="0"/>
        <w:numPr>
          <w:ilvl w:val="0"/>
          <w:numId w:val="4"/>
        </w:numPr>
        <w:tabs>
          <w:tab w:val="left" w:pos="2257"/>
          <w:tab w:val="left" w:pos="2258"/>
        </w:tabs>
        <w:autoSpaceDE w:val="0"/>
        <w:autoSpaceDN w:val="0"/>
        <w:spacing w:after="0" w:line="290" w:lineRule="auto"/>
        <w:ind w:left="2245" w:right="269" w:hanging="533"/>
        <w:contextualSpacing w:val="0"/>
        <w:jc w:val="left"/>
        <w:rPr>
          <w:rFonts w:cstheme="minorHAnsi"/>
        </w:rPr>
      </w:pPr>
      <w:r w:rsidRPr="006002AF">
        <w:rPr>
          <w:rFonts w:cstheme="minorHAnsi"/>
          <w:w w:val="105"/>
        </w:rPr>
        <w:t>When incremental land-disturbing</w:t>
      </w:r>
      <w:r w:rsidRPr="006002AF">
        <w:rPr>
          <w:rFonts w:cstheme="minorHAnsi"/>
          <w:spacing w:val="-3"/>
          <w:w w:val="105"/>
        </w:rPr>
        <w:t xml:space="preserve"> </w:t>
      </w:r>
      <w:r w:rsidRPr="006002AF">
        <w:rPr>
          <w:rFonts w:cstheme="minorHAnsi"/>
          <w:w w:val="105"/>
        </w:rPr>
        <w:t>activities are</w:t>
      </w:r>
      <w:r w:rsidRPr="006002AF">
        <w:rPr>
          <w:rFonts w:cstheme="minorHAnsi"/>
          <w:spacing w:val="-1"/>
          <w:w w:val="105"/>
        </w:rPr>
        <w:t xml:space="preserve"> </w:t>
      </w:r>
      <w:r w:rsidRPr="006002AF">
        <w:rPr>
          <w:rFonts w:cstheme="minorHAnsi"/>
          <w:w w:val="105"/>
        </w:rPr>
        <w:t>planned or occur within the</w:t>
      </w:r>
      <w:r w:rsidRPr="006002AF">
        <w:rPr>
          <w:rFonts w:cstheme="minorHAnsi"/>
          <w:spacing w:val="-2"/>
          <w:w w:val="105"/>
        </w:rPr>
        <w:t xml:space="preserve"> </w:t>
      </w:r>
      <w:r w:rsidRPr="006002AF">
        <w:rPr>
          <w:rFonts w:cstheme="minorHAnsi"/>
          <w:w w:val="105"/>
        </w:rPr>
        <w:t>existing facility boundaries identified in the industrial permit for the facility which will cumulatively result in</w:t>
      </w:r>
      <w:r w:rsidRPr="006002AF">
        <w:rPr>
          <w:rFonts w:cstheme="minorHAnsi"/>
          <w:spacing w:val="-5"/>
          <w:w w:val="105"/>
        </w:rPr>
        <w:t xml:space="preserve"> </w:t>
      </w:r>
      <w:r w:rsidRPr="006002AF">
        <w:rPr>
          <w:rFonts w:cstheme="minorHAnsi"/>
          <w:w w:val="105"/>
        </w:rPr>
        <w:t>one (1)</w:t>
      </w:r>
      <w:r w:rsidRPr="006002AF">
        <w:rPr>
          <w:rFonts w:cstheme="minorHAnsi"/>
          <w:spacing w:val="-1"/>
          <w:w w:val="105"/>
        </w:rPr>
        <w:t xml:space="preserve"> </w:t>
      </w:r>
      <w:r w:rsidRPr="006002AF">
        <w:rPr>
          <w:rFonts w:cstheme="minorHAnsi"/>
          <w:w w:val="105"/>
        </w:rPr>
        <w:t>acre or</w:t>
      </w:r>
      <w:r w:rsidRPr="006002AF">
        <w:rPr>
          <w:rFonts w:cstheme="minorHAnsi"/>
          <w:spacing w:val="-5"/>
          <w:w w:val="105"/>
        </w:rPr>
        <w:t xml:space="preserve"> </w:t>
      </w:r>
      <w:r w:rsidRPr="006002AF">
        <w:rPr>
          <w:rFonts w:cstheme="minorHAnsi"/>
          <w:w w:val="105"/>
        </w:rPr>
        <w:t>more</w:t>
      </w:r>
      <w:r w:rsidRPr="006002AF">
        <w:rPr>
          <w:rFonts w:cstheme="minorHAnsi"/>
          <w:spacing w:val="-3"/>
          <w:w w:val="105"/>
        </w:rPr>
        <w:t xml:space="preserve"> </w:t>
      </w:r>
      <w:r w:rsidRPr="006002AF">
        <w:rPr>
          <w:rFonts w:cstheme="minorHAnsi"/>
          <w:w w:val="105"/>
        </w:rPr>
        <w:t>disturbance in a twelve (12) month period (the 12</w:t>
      </w:r>
      <w:r w:rsidRPr="006002AF">
        <w:rPr>
          <w:rFonts w:cstheme="minorHAnsi"/>
          <w:spacing w:val="-3"/>
          <w:w w:val="105"/>
        </w:rPr>
        <w:t xml:space="preserve"> </w:t>
      </w:r>
      <w:r w:rsidRPr="006002AF">
        <w:rPr>
          <w:rFonts w:cstheme="minorHAnsi"/>
          <w:w w:val="105"/>
        </w:rPr>
        <w:t>months is based on the first initiation of</w:t>
      </w:r>
      <w:r w:rsidRPr="006002AF">
        <w:rPr>
          <w:rFonts w:cstheme="minorHAnsi"/>
          <w:spacing w:val="-10"/>
          <w:w w:val="105"/>
        </w:rPr>
        <w:t xml:space="preserve"> </w:t>
      </w:r>
      <w:r w:rsidRPr="006002AF">
        <w:rPr>
          <w:rFonts w:cstheme="minorHAnsi"/>
          <w:w w:val="105"/>
        </w:rPr>
        <w:t>land</w:t>
      </w:r>
      <w:r w:rsidRPr="006002AF">
        <w:rPr>
          <w:rFonts w:cstheme="minorHAnsi"/>
          <w:spacing w:val="-11"/>
          <w:w w:val="105"/>
        </w:rPr>
        <w:t xml:space="preserve"> </w:t>
      </w:r>
      <w:r w:rsidRPr="006002AF">
        <w:rPr>
          <w:rFonts w:cstheme="minorHAnsi"/>
          <w:w w:val="105"/>
        </w:rPr>
        <w:t>disturbance), coverage under</w:t>
      </w:r>
      <w:r w:rsidRPr="006002AF">
        <w:rPr>
          <w:rFonts w:cstheme="minorHAnsi"/>
          <w:spacing w:val="-3"/>
          <w:w w:val="105"/>
        </w:rPr>
        <w:t xml:space="preserve"> </w:t>
      </w:r>
      <w:r w:rsidRPr="006002AF">
        <w:rPr>
          <w:rFonts w:cstheme="minorHAnsi"/>
          <w:w w:val="105"/>
        </w:rPr>
        <w:t>this</w:t>
      </w:r>
      <w:r w:rsidRPr="006002AF">
        <w:rPr>
          <w:rFonts w:cstheme="minorHAnsi"/>
          <w:spacing w:val="-10"/>
          <w:w w:val="105"/>
        </w:rPr>
        <w:t xml:space="preserve"> </w:t>
      </w:r>
      <w:r w:rsidRPr="006002AF">
        <w:rPr>
          <w:rFonts w:cstheme="minorHAnsi"/>
          <w:w w:val="105"/>
        </w:rPr>
        <w:t>permit</w:t>
      </w:r>
      <w:r w:rsidRPr="006002AF">
        <w:rPr>
          <w:rFonts w:cstheme="minorHAnsi"/>
          <w:spacing w:val="-1"/>
          <w:w w:val="105"/>
        </w:rPr>
        <w:t xml:space="preserve"> </w:t>
      </w:r>
      <w:r w:rsidRPr="006002AF">
        <w:rPr>
          <w:rFonts w:cstheme="minorHAnsi"/>
          <w:w w:val="105"/>
        </w:rPr>
        <w:t>will</w:t>
      </w:r>
      <w:r w:rsidRPr="006002AF">
        <w:rPr>
          <w:rFonts w:cstheme="minorHAnsi"/>
          <w:spacing w:val="-17"/>
          <w:w w:val="105"/>
        </w:rPr>
        <w:t xml:space="preserve"> </w:t>
      </w:r>
      <w:r w:rsidRPr="006002AF">
        <w:rPr>
          <w:rFonts w:cstheme="minorHAnsi"/>
          <w:w w:val="105"/>
        </w:rPr>
        <w:t>be</w:t>
      </w:r>
      <w:r w:rsidRPr="006002AF">
        <w:rPr>
          <w:rFonts w:cstheme="minorHAnsi"/>
          <w:spacing w:val="-10"/>
          <w:w w:val="105"/>
        </w:rPr>
        <w:t xml:space="preserve"> </w:t>
      </w:r>
      <w:r w:rsidRPr="006002AF">
        <w:rPr>
          <w:rFonts w:cstheme="minorHAnsi"/>
          <w:w w:val="105"/>
        </w:rPr>
        <w:t>required in accordance with the following:</w:t>
      </w:r>
    </w:p>
    <w:p w14:paraId="3BFFDF42" w14:textId="77777777" w:rsidR="00813C67" w:rsidRPr="006002AF" w:rsidRDefault="00813C67" w:rsidP="00813C67">
      <w:pPr>
        <w:pStyle w:val="ListParagraph"/>
        <w:widowControl w:val="0"/>
        <w:numPr>
          <w:ilvl w:val="1"/>
          <w:numId w:val="4"/>
        </w:numPr>
        <w:tabs>
          <w:tab w:val="left" w:pos="2609"/>
        </w:tabs>
        <w:autoSpaceDE w:val="0"/>
        <w:autoSpaceDN w:val="0"/>
        <w:spacing w:after="0" w:line="288" w:lineRule="auto"/>
        <w:ind w:right="329" w:hanging="354"/>
        <w:contextualSpacing w:val="0"/>
        <w:rPr>
          <w:rFonts w:cstheme="minorHAnsi"/>
        </w:rPr>
      </w:pPr>
      <w:r w:rsidRPr="006002AF">
        <w:rPr>
          <w:rFonts w:cstheme="minorHAnsi"/>
          <w:w w:val="105"/>
        </w:rPr>
        <w:t>When</w:t>
      </w:r>
      <w:r w:rsidRPr="006002AF">
        <w:rPr>
          <w:rFonts w:cstheme="minorHAnsi"/>
          <w:spacing w:val="-9"/>
          <w:w w:val="105"/>
        </w:rPr>
        <w:t xml:space="preserve"> </w:t>
      </w:r>
      <w:r w:rsidRPr="006002AF">
        <w:rPr>
          <w:rFonts w:cstheme="minorHAnsi"/>
          <w:w w:val="105"/>
        </w:rPr>
        <w:t>the</w:t>
      </w:r>
      <w:r w:rsidRPr="006002AF">
        <w:rPr>
          <w:rFonts w:cstheme="minorHAnsi"/>
          <w:spacing w:val="-13"/>
          <w:w w:val="105"/>
        </w:rPr>
        <w:t xml:space="preserve"> </w:t>
      </w:r>
      <w:r w:rsidRPr="006002AF">
        <w:rPr>
          <w:rFonts w:cstheme="minorHAnsi"/>
          <w:w w:val="105"/>
        </w:rPr>
        <w:t>projected</w:t>
      </w:r>
      <w:r w:rsidRPr="006002AF">
        <w:rPr>
          <w:rFonts w:cstheme="minorHAnsi"/>
          <w:spacing w:val="-1"/>
          <w:w w:val="105"/>
        </w:rPr>
        <w:t xml:space="preserve"> </w:t>
      </w:r>
      <w:r w:rsidRPr="006002AF">
        <w:rPr>
          <w:rFonts w:cstheme="minorHAnsi"/>
          <w:w w:val="105"/>
        </w:rPr>
        <w:t>acreage</w:t>
      </w:r>
      <w:r w:rsidRPr="006002AF">
        <w:rPr>
          <w:rFonts w:cstheme="minorHAnsi"/>
          <w:spacing w:val="-3"/>
          <w:w w:val="105"/>
        </w:rPr>
        <w:t xml:space="preserve"> </w:t>
      </w:r>
      <w:r w:rsidRPr="006002AF">
        <w:rPr>
          <w:rFonts w:cstheme="minorHAnsi"/>
          <w:w w:val="105"/>
        </w:rPr>
        <w:t>of</w:t>
      </w:r>
      <w:r w:rsidRPr="006002AF">
        <w:rPr>
          <w:rFonts w:cstheme="minorHAnsi"/>
          <w:spacing w:val="-9"/>
          <w:w w:val="105"/>
        </w:rPr>
        <w:t xml:space="preserve"> </w:t>
      </w:r>
      <w:r w:rsidRPr="006002AF">
        <w:rPr>
          <w:rFonts w:cstheme="minorHAnsi"/>
          <w:w w:val="105"/>
        </w:rPr>
        <w:t>the</w:t>
      </w:r>
      <w:r w:rsidRPr="006002AF">
        <w:rPr>
          <w:rFonts w:cstheme="minorHAnsi"/>
          <w:spacing w:val="-13"/>
          <w:w w:val="105"/>
        </w:rPr>
        <w:t xml:space="preserve"> </w:t>
      </w:r>
      <w:r w:rsidRPr="006002AF">
        <w:rPr>
          <w:rFonts w:cstheme="minorHAnsi"/>
          <w:w w:val="105"/>
        </w:rPr>
        <w:t>incremental disturbance is</w:t>
      </w:r>
      <w:r w:rsidRPr="006002AF">
        <w:rPr>
          <w:rFonts w:cstheme="minorHAnsi"/>
          <w:spacing w:val="-15"/>
          <w:w w:val="105"/>
        </w:rPr>
        <w:t xml:space="preserve"> </w:t>
      </w:r>
      <w:r w:rsidRPr="006002AF">
        <w:rPr>
          <w:rFonts w:cstheme="minorHAnsi"/>
          <w:w w:val="105"/>
        </w:rPr>
        <w:t>known prior to initiation of construction, the facility operator is required to obtain permit coverage.</w:t>
      </w:r>
    </w:p>
    <w:p w14:paraId="6224B799" w14:textId="77777777" w:rsidR="00813C67" w:rsidRPr="006002AF" w:rsidRDefault="00813C67" w:rsidP="00813C67">
      <w:pPr>
        <w:pStyle w:val="ListParagraph"/>
        <w:widowControl w:val="0"/>
        <w:numPr>
          <w:ilvl w:val="1"/>
          <w:numId w:val="4"/>
        </w:numPr>
        <w:tabs>
          <w:tab w:val="left" w:pos="2604"/>
        </w:tabs>
        <w:autoSpaceDE w:val="0"/>
        <w:autoSpaceDN w:val="0"/>
        <w:spacing w:after="0" w:line="288" w:lineRule="auto"/>
        <w:ind w:left="2591" w:right="263" w:hanging="352"/>
        <w:contextualSpacing w:val="0"/>
        <w:rPr>
          <w:rFonts w:cstheme="minorHAnsi"/>
        </w:rPr>
      </w:pPr>
      <w:r w:rsidRPr="006002AF">
        <w:rPr>
          <w:rFonts w:cstheme="minorHAnsi"/>
          <w:w w:val="105"/>
        </w:rPr>
        <w:t>When the projected acreage of the incremental disturbance is</w:t>
      </w:r>
      <w:r w:rsidRPr="006002AF">
        <w:rPr>
          <w:rFonts w:cstheme="minorHAnsi"/>
          <w:spacing w:val="-1"/>
          <w:w w:val="105"/>
        </w:rPr>
        <w:t xml:space="preserve"> </w:t>
      </w:r>
      <w:r w:rsidRPr="006002AF">
        <w:rPr>
          <w:rFonts w:cstheme="minorHAnsi"/>
          <w:w w:val="105"/>
        </w:rPr>
        <w:t>not known at the time of</w:t>
      </w:r>
      <w:r w:rsidRPr="006002AF">
        <w:rPr>
          <w:rFonts w:cstheme="minorHAnsi"/>
          <w:spacing w:val="-5"/>
          <w:w w:val="105"/>
        </w:rPr>
        <w:t xml:space="preserve"> </w:t>
      </w:r>
      <w:r w:rsidRPr="006002AF">
        <w:rPr>
          <w:rFonts w:cstheme="minorHAnsi"/>
          <w:w w:val="105"/>
        </w:rPr>
        <w:t>the first initiation of land</w:t>
      </w:r>
      <w:r w:rsidRPr="006002AF">
        <w:rPr>
          <w:rFonts w:cstheme="minorHAnsi"/>
          <w:spacing w:val="-2"/>
          <w:w w:val="105"/>
        </w:rPr>
        <w:t xml:space="preserve"> </w:t>
      </w:r>
      <w:r w:rsidRPr="006002AF">
        <w:rPr>
          <w:rFonts w:cstheme="minorHAnsi"/>
          <w:w w:val="105"/>
        </w:rPr>
        <w:t>disturbance, the facility operator is</w:t>
      </w:r>
      <w:r w:rsidRPr="006002AF">
        <w:rPr>
          <w:rFonts w:cstheme="minorHAnsi"/>
          <w:spacing w:val="-6"/>
          <w:w w:val="105"/>
        </w:rPr>
        <w:t xml:space="preserve"> </w:t>
      </w:r>
      <w:r w:rsidRPr="006002AF">
        <w:rPr>
          <w:rFonts w:cstheme="minorHAnsi"/>
          <w:w w:val="105"/>
        </w:rPr>
        <w:t>required</w:t>
      </w:r>
      <w:r w:rsidRPr="006002AF">
        <w:rPr>
          <w:rFonts w:cstheme="minorHAnsi"/>
          <w:spacing w:val="-6"/>
          <w:w w:val="105"/>
        </w:rPr>
        <w:t xml:space="preserve"> </w:t>
      </w:r>
      <w:r w:rsidRPr="006002AF">
        <w:rPr>
          <w:rFonts w:cstheme="minorHAnsi"/>
          <w:w w:val="105"/>
        </w:rPr>
        <w:t>to</w:t>
      </w:r>
      <w:r w:rsidRPr="006002AF">
        <w:rPr>
          <w:rFonts w:cstheme="minorHAnsi"/>
          <w:spacing w:val="-12"/>
          <w:w w:val="105"/>
        </w:rPr>
        <w:t xml:space="preserve"> </w:t>
      </w:r>
      <w:r w:rsidRPr="006002AF">
        <w:rPr>
          <w:rFonts w:cstheme="minorHAnsi"/>
          <w:w w:val="105"/>
        </w:rPr>
        <w:t>obtain</w:t>
      </w:r>
      <w:r w:rsidRPr="006002AF">
        <w:rPr>
          <w:rFonts w:cstheme="minorHAnsi"/>
          <w:spacing w:val="-6"/>
          <w:w w:val="105"/>
        </w:rPr>
        <w:t xml:space="preserve"> </w:t>
      </w:r>
      <w:r w:rsidRPr="006002AF">
        <w:rPr>
          <w:rFonts w:cstheme="minorHAnsi"/>
          <w:w w:val="105"/>
        </w:rPr>
        <w:t>permit</w:t>
      </w:r>
      <w:r w:rsidRPr="006002AF">
        <w:rPr>
          <w:rFonts w:cstheme="minorHAnsi"/>
          <w:spacing w:val="-4"/>
          <w:w w:val="105"/>
        </w:rPr>
        <w:t xml:space="preserve"> </w:t>
      </w:r>
      <w:r w:rsidRPr="006002AF">
        <w:rPr>
          <w:rFonts w:cstheme="minorHAnsi"/>
          <w:w w:val="105"/>
        </w:rPr>
        <w:t>coverage for</w:t>
      </w:r>
      <w:r w:rsidRPr="006002AF">
        <w:rPr>
          <w:rFonts w:cstheme="minorHAnsi"/>
          <w:spacing w:val="-7"/>
          <w:w w:val="105"/>
        </w:rPr>
        <w:t xml:space="preserve"> </w:t>
      </w:r>
      <w:r w:rsidRPr="006002AF">
        <w:rPr>
          <w:rFonts w:cstheme="minorHAnsi"/>
          <w:w w:val="105"/>
        </w:rPr>
        <w:t>the</w:t>
      </w:r>
      <w:r w:rsidRPr="006002AF">
        <w:rPr>
          <w:rFonts w:cstheme="minorHAnsi"/>
          <w:spacing w:val="-15"/>
          <w:w w:val="105"/>
        </w:rPr>
        <w:t xml:space="preserve"> </w:t>
      </w:r>
      <w:r w:rsidRPr="006002AF">
        <w:rPr>
          <w:rFonts w:cstheme="minorHAnsi"/>
          <w:w w:val="105"/>
        </w:rPr>
        <w:t>final</w:t>
      </w:r>
      <w:r w:rsidRPr="006002AF">
        <w:rPr>
          <w:rFonts w:cstheme="minorHAnsi"/>
          <w:spacing w:val="-14"/>
          <w:w w:val="105"/>
        </w:rPr>
        <w:t xml:space="preserve"> </w:t>
      </w:r>
      <w:r w:rsidRPr="006002AF">
        <w:rPr>
          <w:rFonts w:cstheme="minorHAnsi"/>
          <w:w w:val="105"/>
        </w:rPr>
        <w:t>activity</w:t>
      </w:r>
      <w:r w:rsidRPr="006002AF">
        <w:rPr>
          <w:rFonts w:cstheme="minorHAnsi"/>
          <w:spacing w:val="-2"/>
          <w:w w:val="105"/>
        </w:rPr>
        <w:t xml:space="preserve"> </w:t>
      </w:r>
      <w:r w:rsidRPr="006002AF">
        <w:rPr>
          <w:rFonts w:cstheme="minorHAnsi"/>
          <w:w w:val="105"/>
        </w:rPr>
        <w:t>that meets or exceeds the one (1) acre threshold regardless of</w:t>
      </w:r>
      <w:r w:rsidRPr="006002AF">
        <w:rPr>
          <w:rFonts w:cstheme="minorHAnsi"/>
          <w:spacing w:val="-1"/>
          <w:w w:val="105"/>
        </w:rPr>
        <w:t xml:space="preserve"> </w:t>
      </w:r>
      <w:r w:rsidRPr="006002AF">
        <w:rPr>
          <w:rFonts w:cstheme="minorHAnsi"/>
          <w:w w:val="105"/>
        </w:rPr>
        <w:t>the acreage size.</w:t>
      </w:r>
    </w:p>
    <w:p w14:paraId="35A45381" w14:textId="77777777" w:rsidR="00813C67" w:rsidRPr="006002AF" w:rsidRDefault="00813C67" w:rsidP="00813C67">
      <w:pPr>
        <w:pStyle w:val="ListParagraph"/>
        <w:widowControl w:val="0"/>
        <w:numPr>
          <w:ilvl w:val="0"/>
          <w:numId w:val="8"/>
        </w:numPr>
        <w:tabs>
          <w:tab w:val="left" w:pos="1143"/>
          <w:tab w:val="left" w:pos="1144"/>
        </w:tabs>
        <w:autoSpaceDE w:val="0"/>
        <w:autoSpaceDN w:val="0"/>
        <w:spacing w:before="7" w:after="0" w:line="290" w:lineRule="auto"/>
        <w:ind w:left="1133" w:right="440" w:hanging="536"/>
        <w:contextualSpacing w:val="0"/>
        <w:rPr>
          <w:rFonts w:cstheme="minorHAnsi"/>
        </w:rPr>
      </w:pPr>
      <w:r w:rsidRPr="006002AF">
        <w:rPr>
          <w:rFonts w:cstheme="minorHAnsi"/>
          <w:w w:val="105"/>
        </w:rPr>
        <w:t>Land</w:t>
      </w:r>
      <w:r w:rsidRPr="006002AF">
        <w:rPr>
          <w:rFonts w:cstheme="minorHAnsi"/>
          <w:spacing w:val="-1"/>
          <w:w w:val="105"/>
        </w:rPr>
        <w:t xml:space="preserve"> </w:t>
      </w:r>
      <w:r w:rsidRPr="006002AF">
        <w:rPr>
          <w:rFonts w:cstheme="minorHAnsi"/>
          <w:w w:val="105"/>
        </w:rPr>
        <w:t>disturbance associated with off-road recreational commercial operations require permit coverage for initial land-disturbing activities or expansion of</w:t>
      </w:r>
      <w:r w:rsidRPr="006002AF">
        <w:rPr>
          <w:rFonts w:cstheme="minorHAnsi"/>
          <w:spacing w:val="-7"/>
          <w:w w:val="105"/>
        </w:rPr>
        <w:t xml:space="preserve"> </w:t>
      </w:r>
      <w:r w:rsidRPr="006002AF">
        <w:rPr>
          <w:rFonts w:cstheme="minorHAnsi"/>
          <w:w w:val="105"/>
        </w:rPr>
        <w:t>an existing</w:t>
      </w:r>
      <w:r w:rsidRPr="006002AF">
        <w:rPr>
          <w:rFonts w:cstheme="minorHAnsi"/>
          <w:spacing w:val="-3"/>
          <w:w w:val="105"/>
        </w:rPr>
        <w:t xml:space="preserve"> </w:t>
      </w:r>
      <w:r w:rsidRPr="006002AF">
        <w:rPr>
          <w:rFonts w:cstheme="minorHAnsi"/>
          <w:w w:val="105"/>
        </w:rPr>
        <w:t>operation of</w:t>
      </w:r>
      <w:r w:rsidRPr="006002AF">
        <w:rPr>
          <w:rFonts w:cstheme="minorHAnsi"/>
          <w:spacing w:val="-15"/>
          <w:w w:val="105"/>
        </w:rPr>
        <w:t xml:space="preserve"> </w:t>
      </w:r>
      <w:r w:rsidRPr="006002AF">
        <w:rPr>
          <w:rFonts w:cstheme="minorHAnsi"/>
          <w:w w:val="105"/>
        </w:rPr>
        <w:t>one</w:t>
      </w:r>
      <w:r w:rsidRPr="006002AF">
        <w:rPr>
          <w:rFonts w:cstheme="minorHAnsi"/>
          <w:spacing w:val="-14"/>
          <w:w w:val="105"/>
        </w:rPr>
        <w:t xml:space="preserve"> </w:t>
      </w:r>
      <w:r w:rsidRPr="006002AF">
        <w:rPr>
          <w:rFonts w:cstheme="minorHAnsi"/>
          <w:w w:val="105"/>
        </w:rPr>
        <w:t>(1)</w:t>
      </w:r>
      <w:r w:rsidRPr="006002AF">
        <w:rPr>
          <w:rFonts w:cstheme="minorHAnsi"/>
          <w:spacing w:val="-5"/>
          <w:w w:val="105"/>
        </w:rPr>
        <w:t xml:space="preserve"> </w:t>
      </w:r>
      <w:r w:rsidRPr="006002AF">
        <w:rPr>
          <w:rFonts w:cstheme="minorHAnsi"/>
          <w:w w:val="105"/>
        </w:rPr>
        <w:t>acre</w:t>
      </w:r>
      <w:r w:rsidRPr="006002AF">
        <w:rPr>
          <w:rFonts w:cstheme="minorHAnsi"/>
          <w:spacing w:val="-14"/>
          <w:w w:val="105"/>
        </w:rPr>
        <w:t xml:space="preserve"> </w:t>
      </w:r>
      <w:r w:rsidRPr="006002AF">
        <w:rPr>
          <w:rFonts w:cstheme="minorHAnsi"/>
          <w:w w:val="105"/>
        </w:rPr>
        <w:t>or</w:t>
      </w:r>
      <w:r w:rsidRPr="006002AF">
        <w:rPr>
          <w:rFonts w:cstheme="minorHAnsi"/>
          <w:spacing w:val="-13"/>
          <w:w w:val="105"/>
        </w:rPr>
        <w:t xml:space="preserve"> </w:t>
      </w:r>
      <w:r w:rsidRPr="006002AF">
        <w:rPr>
          <w:rFonts w:cstheme="minorHAnsi"/>
          <w:w w:val="105"/>
        </w:rPr>
        <w:t>more.</w:t>
      </w:r>
      <w:r w:rsidRPr="006002AF">
        <w:rPr>
          <w:rFonts w:cstheme="minorHAnsi"/>
          <w:spacing w:val="-5"/>
          <w:w w:val="105"/>
        </w:rPr>
        <w:t xml:space="preserve"> </w:t>
      </w:r>
      <w:r w:rsidRPr="006002AF">
        <w:rPr>
          <w:rFonts w:cstheme="minorHAnsi"/>
          <w:w w:val="105"/>
        </w:rPr>
        <w:t>The</w:t>
      </w:r>
      <w:r w:rsidRPr="006002AF">
        <w:rPr>
          <w:rFonts w:cstheme="minorHAnsi"/>
          <w:spacing w:val="-10"/>
          <w:w w:val="105"/>
        </w:rPr>
        <w:t xml:space="preserve"> </w:t>
      </w:r>
      <w:r w:rsidRPr="006002AF">
        <w:rPr>
          <w:rFonts w:cstheme="minorHAnsi"/>
          <w:w w:val="105"/>
        </w:rPr>
        <w:t>following provisions apply</w:t>
      </w:r>
      <w:r w:rsidRPr="006002AF">
        <w:rPr>
          <w:rFonts w:cstheme="minorHAnsi"/>
          <w:spacing w:val="-1"/>
          <w:w w:val="105"/>
        </w:rPr>
        <w:t xml:space="preserve"> </w:t>
      </w:r>
      <w:r w:rsidRPr="006002AF">
        <w:rPr>
          <w:rFonts w:cstheme="minorHAnsi"/>
          <w:w w:val="105"/>
        </w:rPr>
        <w:t>to</w:t>
      </w:r>
      <w:r w:rsidRPr="006002AF">
        <w:rPr>
          <w:rFonts w:cstheme="minorHAnsi"/>
          <w:spacing w:val="-11"/>
          <w:w w:val="105"/>
          <w:sz w:val="23"/>
        </w:rPr>
        <w:t xml:space="preserve"> </w:t>
      </w:r>
      <w:r w:rsidRPr="006002AF">
        <w:rPr>
          <w:rFonts w:cstheme="minorHAnsi"/>
          <w:w w:val="105"/>
        </w:rPr>
        <w:t>these facilities and their operations:</w:t>
      </w:r>
    </w:p>
    <w:p w14:paraId="7C245D6B" w14:textId="77777777" w:rsidR="00813C67" w:rsidRPr="006002AF" w:rsidRDefault="00813C67" w:rsidP="00813C67">
      <w:pPr>
        <w:pStyle w:val="ListParagraph"/>
        <w:widowControl w:val="0"/>
        <w:numPr>
          <w:ilvl w:val="1"/>
          <w:numId w:val="8"/>
        </w:numPr>
        <w:tabs>
          <w:tab w:val="left" w:pos="1677"/>
          <w:tab w:val="left" w:pos="1678"/>
        </w:tabs>
        <w:autoSpaceDE w:val="0"/>
        <w:autoSpaceDN w:val="0"/>
        <w:spacing w:after="0" w:line="290" w:lineRule="auto"/>
        <w:ind w:left="1674" w:right="494" w:hanging="539"/>
        <w:contextualSpacing w:val="0"/>
        <w:rPr>
          <w:rFonts w:cstheme="minorHAnsi"/>
        </w:rPr>
      </w:pPr>
      <w:r w:rsidRPr="006002AF">
        <w:rPr>
          <w:rFonts w:cstheme="minorHAnsi"/>
          <w:w w:val="105"/>
        </w:rPr>
        <w:t>Off-road</w:t>
      </w:r>
      <w:r w:rsidRPr="006002AF">
        <w:rPr>
          <w:rFonts w:cstheme="minorHAnsi"/>
          <w:spacing w:val="-17"/>
          <w:w w:val="105"/>
        </w:rPr>
        <w:t xml:space="preserve"> </w:t>
      </w:r>
      <w:r w:rsidRPr="006002AF">
        <w:rPr>
          <w:rFonts w:cstheme="minorHAnsi"/>
          <w:w w:val="105"/>
        </w:rPr>
        <w:t>recreational</w:t>
      </w:r>
      <w:r w:rsidRPr="006002AF">
        <w:rPr>
          <w:rFonts w:cstheme="minorHAnsi"/>
          <w:spacing w:val="-6"/>
          <w:w w:val="105"/>
        </w:rPr>
        <w:t xml:space="preserve"> </w:t>
      </w:r>
      <w:r w:rsidRPr="006002AF">
        <w:rPr>
          <w:rFonts w:cstheme="minorHAnsi"/>
          <w:w w:val="105"/>
        </w:rPr>
        <w:t>facilities</w:t>
      </w:r>
      <w:r w:rsidRPr="006002AF">
        <w:rPr>
          <w:rFonts w:cstheme="minorHAnsi"/>
          <w:spacing w:val="-1"/>
          <w:w w:val="105"/>
        </w:rPr>
        <w:t xml:space="preserve"> </w:t>
      </w:r>
      <w:r w:rsidRPr="006002AF">
        <w:rPr>
          <w:rFonts w:cstheme="minorHAnsi"/>
          <w:w w:val="105"/>
        </w:rPr>
        <w:t>must</w:t>
      </w:r>
      <w:r w:rsidRPr="006002AF">
        <w:rPr>
          <w:rFonts w:cstheme="minorHAnsi"/>
          <w:spacing w:val="-10"/>
          <w:w w:val="105"/>
        </w:rPr>
        <w:t xml:space="preserve"> </w:t>
      </w:r>
      <w:r w:rsidRPr="006002AF">
        <w:rPr>
          <w:rFonts w:cstheme="minorHAnsi"/>
          <w:w w:val="105"/>
        </w:rPr>
        <w:t>maintain</w:t>
      </w:r>
      <w:r w:rsidRPr="006002AF">
        <w:rPr>
          <w:rFonts w:cstheme="minorHAnsi"/>
          <w:spacing w:val="-1"/>
          <w:w w:val="105"/>
        </w:rPr>
        <w:t xml:space="preserve"> </w:t>
      </w:r>
      <w:r w:rsidRPr="006002AF">
        <w:rPr>
          <w:rFonts w:cstheme="minorHAnsi"/>
          <w:w w:val="105"/>
        </w:rPr>
        <w:t>all</w:t>
      </w:r>
      <w:r w:rsidRPr="006002AF">
        <w:rPr>
          <w:rFonts w:cstheme="minorHAnsi"/>
          <w:spacing w:val="-17"/>
          <w:w w:val="105"/>
        </w:rPr>
        <w:t xml:space="preserve"> </w:t>
      </w:r>
      <w:r w:rsidRPr="006002AF">
        <w:rPr>
          <w:rFonts w:cstheme="minorHAnsi"/>
          <w:w w:val="105"/>
        </w:rPr>
        <w:t>post-construction</w:t>
      </w:r>
      <w:r w:rsidRPr="006002AF">
        <w:rPr>
          <w:rFonts w:cstheme="minorHAnsi"/>
          <w:spacing w:val="-18"/>
          <w:w w:val="105"/>
        </w:rPr>
        <w:t xml:space="preserve"> </w:t>
      </w:r>
      <w:r w:rsidRPr="006002AF">
        <w:rPr>
          <w:rFonts w:cstheme="minorHAnsi"/>
          <w:w w:val="105"/>
        </w:rPr>
        <w:t>measures, including sediment control</w:t>
      </w:r>
      <w:r w:rsidRPr="006002AF">
        <w:rPr>
          <w:rFonts w:cstheme="minorHAnsi"/>
          <w:spacing w:val="-5"/>
          <w:w w:val="105"/>
        </w:rPr>
        <w:t xml:space="preserve"> </w:t>
      </w:r>
      <w:r w:rsidRPr="006002AF">
        <w:rPr>
          <w:rFonts w:cstheme="minorHAnsi"/>
          <w:w w:val="105"/>
        </w:rPr>
        <w:t>measures that</w:t>
      </w:r>
      <w:r w:rsidRPr="006002AF">
        <w:rPr>
          <w:rFonts w:cstheme="minorHAnsi"/>
          <w:spacing w:val="-3"/>
          <w:w w:val="105"/>
        </w:rPr>
        <w:t xml:space="preserve"> </w:t>
      </w:r>
      <w:r w:rsidRPr="006002AF">
        <w:rPr>
          <w:rFonts w:cstheme="minorHAnsi"/>
          <w:w w:val="105"/>
        </w:rPr>
        <w:t>are</w:t>
      </w:r>
      <w:r w:rsidRPr="006002AF">
        <w:rPr>
          <w:rFonts w:cstheme="minorHAnsi"/>
          <w:spacing w:val="-9"/>
          <w:w w:val="105"/>
        </w:rPr>
        <w:t xml:space="preserve"> </w:t>
      </w:r>
      <w:r w:rsidRPr="006002AF">
        <w:rPr>
          <w:rFonts w:cstheme="minorHAnsi"/>
          <w:w w:val="105"/>
        </w:rPr>
        <w:t>designed to</w:t>
      </w:r>
      <w:r w:rsidRPr="006002AF">
        <w:rPr>
          <w:rFonts w:cstheme="minorHAnsi"/>
          <w:spacing w:val="-9"/>
          <w:w w:val="105"/>
        </w:rPr>
        <w:t xml:space="preserve"> </w:t>
      </w:r>
      <w:r w:rsidRPr="006002AF">
        <w:rPr>
          <w:rFonts w:cstheme="minorHAnsi"/>
          <w:w w:val="105"/>
        </w:rPr>
        <w:t xml:space="preserve">capture sediment </w:t>
      </w:r>
      <w:r w:rsidRPr="006002AF">
        <w:rPr>
          <w:rFonts w:cstheme="minorHAnsi"/>
          <w:w w:val="105"/>
        </w:rPr>
        <w:lastRenderedPageBreak/>
        <w:t>from the</w:t>
      </w:r>
      <w:r w:rsidRPr="006002AF">
        <w:rPr>
          <w:rFonts w:cstheme="minorHAnsi"/>
          <w:spacing w:val="-3"/>
          <w:w w:val="105"/>
        </w:rPr>
        <w:t xml:space="preserve"> </w:t>
      </w:r>
      <w:r w:rsidRPr="006002AF">
        <w:rPr>
          <w:rFonts w:cstheme="minorHAnsi"/>
          <w:w w:val="105"/>
        </w:rPr>
        <w:t>final</w:t>
      </w:r>
      <w:r w:rsidRPr="006002AF">
        <w:rPr>
          <w:rFonts w:cstheme="minorHAnsi"/>
          <w:spacing w:val="-3"/>
          <w:w w:val="105"/>
        </w:rPr>
        <w:t xml:space="preserve"> </w:t>
      </w:r>
      <w:r w:rsidRPr="006002AF">
        <w:rPr>
          <w:rFonts w:cstheme="minorHAnsi"/>
          <w:w w:val="105"/>
        </w:rPr>
        <w:t>established track layout at</w:t>
      </w:r>
      <w:r w:rsidRPr="006002AF">
        <w:rPr>
          <w:rFonts w:cstheme="minorHAnsi"/>
          <w:spacing w:val="-2"/>
          <w:w w:val="105"/>
        </w:rPr>
        <w:t xml:space="preserve"> </w:t>
      </w:r>
      <w:r w:rsidRPr="006002AF">
        <w:rPr>
          <w:rFonts w:cstheme="minorHAnsi"/>
          <w:w w:val="105"/>
        </w:rPr>
        <w:t>the time of termination of</w:t>
      </w:r>
      <w:r w:rsidRPr="006002AF">
        <w:rPr>
          <w:rFonts w:cstheme="minorHAnsi"/>
          <w:spacing w:val="-8"/>
          <w:w w:val="105"/>
        </w:rPr>
        <w:t xml:space="preserve"> </w:t>
      </w:r>
      <w:r w:rsidRPr="006002AF">
        <w:rPr>
          <w:rFonts w:cstheme="minorHAnsi"/>
          <w:w w:val="105"/>
        </w:rPr>
        <w:t xml:space="preserve">permit </w:t>
      </w:r>
      <w:r w:rsidRPr="006002AF">
        <w:rPr>
          <w:rFonts w:cstheme="minorHAnsi"/>
          <w:spacing w:val="-2"/>
          <w:w w:val="105"/>
        </w:rPr>
        <w:t>coverage.</w:t>
      </w:r>
    </w:p>
    <w:p w14:paraId="1A20BEBF" w14:textId="77777777" w:rsidR="00813C67" w:rsidRPr="006002AF" w:rsidRDefault="00813C67" w:rsidP="00813C67">
      <w:pPr>
        <w:pStyle w:val="ListParagraph"/>
        <w:widowControl w:val="0"/>
        <w:numPr>
          <w:ilvl w:val="1"/>
          <w:numId w:val="8"/>
        </w:numPr>
        <w:tabs>
          <w:tab w:val="left" w:pos="1675"/>
          <w:tab w:val="left" w:pos="1676"/>
        </w:tabs>
        <w:autoSpaceDE w:val="0"/>
        <w:autoSpaceDN w:val="0"/>
        <w:spacing w:after="0" w:line="288" w:lineRule="auto"/>
        <w:ind w:left="1668" w:right="466" w:hanging="547"/>
        <w:contextualSpacing w:val="0"/>
        <w:rPr>
          <w:rFonts w:cstheme="minorHAnsi"/>
        </w:rPr>
      </w:pPr>
      <w:r w:rsidRPr="006002AF">
        <w:rPr>
          <w:rFonts w:cstheme="minorHAnsi"/>
          <w:w w:val="105"/>
        </w:rPr>
        <w:t>Discharges</w:t>
      </w:r>
      <w:r w:rsidRPr="006002AF">
        <w:rPr>
          <w:rFonts w:cstheme="minorHAnsi"/>
          <w:spacing w:val="-6"/>
          <w:w w:val="105"/>
        </w:rPr>
        <w:t xml:space="preserve"> </w:t>
      </w:r>
      <w:r w:rsidRPr="006002AF">
        <w:rPr>
          <w:rFonts w:cstheme="minorHAnsi"/>
          <w:w w:val="105"/>
        </w:rPr>
        <w:t>of</w:t>
      </w:r>
      <w:r w:rsidRPr="006002AF">
        <w:rPr>
          <w:rFonts w:cstheme="minorHAnsi"/>
          <w:spacing w:val="-17"/>
          <w:w w:val="105"/>
        </w:rPr>
        <w:t xml:space="preserve"> </w:t>
      </w:r>
      <w:r w:rsidRPr="006002AF">
        <w:rPr>
          <w:rFonts w:cstheme="minorHAnsi"/>
          <w:w w:val="105"/>
        </w:rPr>
        <w:t>sediment</w:t>
      </w:r>
      <w:r w:rsidRPr="006002AF">
        <w:rPr>
          <w:rFonts w:cstheme="minorHAnsi"/>
          <w:spacing w:val="-2"/>
          <w:w w:val="105"/>
        </w:rPr>
        <w:t xml:space="preserve"> </w:t>
      </w:r>
      <w:r w:rsidRPr="006002AF">
        <w:rPr>
          <w:rFonts w:cstheme="minorHAnsi"/>
          <w:w w:val="105"/>
        </w:rPr>
        <w:t>or</w:t>
      </w:r>
      <w:r w:rsidRPr="006002AF">
        <w:rPr>
          <w:rFonts w:cstheme="minorHAnsi"/>
          <w:spacing w:val="-17"/>
          <w:w w:val="105"/>
        </w:rPr>
        <w:t xml:space="preserve"> </w:t>
      </w:r>
      <w:r w:rsidRPr="006002AF">
        <w:rPr>
          <w:rFonts w:cstheme="minorHAnsi"/>
          <w:w w:val="105"/>
        </w:rPr>
        <w:t>other</w:t>
      </w:r>
      <w:r w:rsidRPr="006002AF">
        <w:rPr>
          <w:rFonts w:cstheme="minorHAnsi"/>
          <w:spacing w:val="-13"/>
          <w:w w:val="105"/>
        </w:rPr>
        <w:t xml:space="preserve"> </w:t>
      </w:r>
      <w:r w:rsidRPr="006002AF">
        <w:rPr>
          <w:rFonts w:cstheme="minorHAnsi"/>
          <w:w w:val="105"/>
        </w:rPr>
        <w:t>pollutants once</w:t>
      </w:r>
      <w:r w:rsidRPr="006002AF">
        <w:rPr>
          <w:rFonts w:cstheme="minorHAnsi"/>
          <w:spacing w:val="-13"/>
          <w:w w:val="105"/>
        </w:rPr>
        <w:t xml:space="preserve"> </w:t>
      </w:r>
      <w:r w:rsidRPr="006002AF">
        <w:rPr>
          <w:rFonts w:cstheme="minorHAnsi"/>
          <w:w w:val="105"/>
        </w:rPr>
        <w:t>operations commence, may require continued permit coverage or a new permit.</w:t>
      </w:r>
    </w:p>
    <w:p w14:paraId="75425603" w14:textId="77777777" w:rsidR="00813C67" w:rsidRPr="006002AF" w:rsidRDefault="00813C67" w:rsidP="00813C67">
      <w:pPr>
        <w:pStyle w:val="ListParagraph"/>
        <w:widowControl w:val="0"/>
        <w:numPr>
          <w:ilvl w:val="0"/>
          <w:numId w:val="8"/>
        </w:numPr>
        <w:tabs>
          <w:tab w:val="left" w:pos="1123"/>
          <w:tab w:val="left" w:pos="1124"/>
        </w:tabs>
        <w:autoSpaceDE w:val="0"/>
        <w:autoSpaceDN w:val="0"/>
        <w:spacing w:after="0" w:line="290" w:lineRule="auto"/>
        <w:ind w:left="1118" w:right="394" w:hanging="540"/>
        <w:contextualSpacing w:val="0"/>
        <w:rPr>
          <w:rFonts w:cstheme="minorHAnsi"/>
        </w:rPr>
      </w:pPr>
      <w:r w:rsidRPr="006002AF">
        <w:rPr>
          <w:rFonts w:cstheme="minorHAnsi"/>
          <w:w w:val="105"/>
        </w:rPr>
        <w:t>Land</w:t>
      </w:r>
      <w:r w:rsidRPr="006002AF">
        <w:rPr>
          <w:rFonts w:cstheme="minorHAnsi"/>
          <w:spacing w:val="-9"/>
          <w:w w:val="105"/>
        </w:rPr>
        <w:t xml:space="preserve"> </w:t>
      </w:r>
      <w:r w:rsidRPr="006002AF">
        <w:rPr>
          <w:rFonts w:cstheme="minorHAnsi"/>
          <w:w w:val="105"/>
        </w:rPr>
        <w:t>disturbance on</w:t>
      </w:r>
      <w:r w:rsidRPr="006002AF">
        <w:rPr>
          <w:rFonts w:cstheme="minorHAnsi"/>
          <w:spacing w:val="-11"/>
          <w:w w:val="105"/>
        </w:rPr>
        <w:t xml:space="preserve"> </w:t>
      </w:r>
      <w:r w:rsidRPr="006002AF">
        <w:rPr>
          <w:rFonts w:cstheme="minorHAnsi"/>
          <w:w w:val="105"/>
        </w:rPr>
        <w:t>a</w:t>
      </w:r>
      <w:r w:rsidRPr="006002AF">
        <w:rPr>
          <w:rFonts w:cstheme="minorHAnsi"/>
          <w:spacing w:val="-10"/>
          <w:w w:val="105"/>
        </w:rPr>
        <w:t xml:space="preserve"> </w:t>
      </w:r>
      <w:r w:rsidRPr="006002AF">
        <w:rPr>
          <w:rFonts w:cstheme="minorHAnsi"/>
          <w:w w:val="105"/>
        </w:rPr>
        <w:t>multi-lot</w:t>
      </w:r>
      <w:r w:rsidRPr="006002AF">
        <w:rPr>
          <w:rFonts w:cstheme="minorHAnsi"/>
          <w:spacing w:val="-3"/>
          <w:w w:val="105"/>
        </w:rPr>
        <w:t xml:space="preserve"> </w:t>
      </w:r>
      <w:r w:rsidRPr="006002AF">
        <w:rPr>
          <w:rFonts w:cstheme="minorHAnsi"/>
          <w:w w:val="105"/>
        </w:rPr>
        <w:t>project</w:t>
      </w:r>
      <w:r w:rsidRPr="006002AF">
        <w:rPr>
          <w:rFonts w:cstheme="minorHAnsi"/>
          <w:spacing w:val="-7"/>
          <w:w w:val="105"/>
        </w:rPr>
        <w:t xml:space="preserve"> </w:t>
      </w:r>
      <w:r w:rsidRPr="006002AF">
        <w:rPr>
          <w:rFonts w:cstheme="minorHAnsi"/>
          <w:w w:val="105"/>
        </w:rPr>
        <w:t>must</w:t>
      </w:r>
      <w:r w:rsidRPr="006002AF">
        <w:rPr>
          <w:rFonts w:cstheme="minorHAnsi"/>
          <w:spacing w:val="-9"/>
          <w:w w:val="105"/>
        </w:rPr>
        <w:t xml:space="preserve"> </w:t>
      </w:r>
      <w:r w:rsidRPr="006002AF">
        <w:rPr>
          <w:rFonts w:cstheme="minorHAnsi"/>
          <w:w w:val="105"/>
        </w:rPr>
        <w:t>be</w:t>
      </w:r>
      <w:r w:rsidRPr="006002AF">
        <w:rPr>
          <w:rFonts w:cstheme="minorHAnsi"/>
          <w:spacing w:val="-6"/>
          <w:w w:val="105"/>
        </w:rPr>
        <w:t xml:space="preserve"> </w:t>
      </w:r>
      <w:r w:rsidRPr="006002AF">
        <w:rPr>
          <w:rFonts w:cstheme="minorHAnsi"/>
          <w:w w:val="105"/>
        </w:rPr>
        <w:t>calculated</w:t>
      </w:r>
      <w:r w:rsidRPr="006002AF">
        <w:rPr>
          <w:rFonts w:cstheme="minorHAnsi"/>
          <w:spacing w:val="-2"/>
          <w:w w:val="105"/>
        </w:rPr>
        <w:t xml:space="preserve"> </w:t>
      </w:r>
      <w:r w:rsidRPr="006002AF">
        <w:rPr>
          <w:rFonts w:cstheme="minorHAnsi"/>
          <w:w w:val="105"/>
        </w:rPr>
        <w:t>by</w:t>
      </w:r>
      <w:r w:rsidRPr="006002AF">
        <w:rPr>
          <w:rFonts w:cstheme="minorHAnsi"/>
          <w:spacing w:val="-5"/>
          <w:w w:val="105"/>
        </w:rPr>
        <w:t xml:space="preserve"> </w:t>
      </w:r>
      <w:r w:rsidRPr="006002AF">
        <w:rPr>
          <w:rFonts w:cstheme="minorHAnsi"/>
          <w:w w:val="105"/>
        </w:rPr>
        <w:t>adding</w:t>
      </w:r>
      <w:r w:rsidRPr="006002AF">
        <w:rPr>
          <w:rFonts w:cstheme="minorHAnsi"/>
          <w:spacing w:val="-5"/>
          <w:w w:val="105"/>
        </w:rPr>
        <w:t xml:space="preserve"> </w:t>
      </w:r>
      <w:r w:rsidRPr="006002AF">
        <w:rPr>
          <w:rFonts w:cstheme="minorHAnsi"/>
          <w:w w:val="105"/>
        </w:rPr>
        <w:t>the</w:t>
      </w:r>
      <w:r w:rsidRPr="006002AF">
        <w:rPr>
          <w:rFonts w:cstheme="minorHAnsi"/>
          <w:spacing w:val="-2"/>
          <w:w w:val="105"/>
        </w:rPr>
        <w:t xml:space="preserve"> </w:t>
      </w:r>
      <w:r w:rsidRPr="006002AF">
        <w:rPr>
          <w:rFonts w:cstheme="minorHAnsi"/>
          <w:w w:val="105"/>
        </w:rPr>
        <w:t>total</w:t>
      </w:r>
      <w:r w:rsidRPr="006002AF">
        <w:rPr>
          <w:rFonts w:cstheme="minorHAnsi"/>
          <w:spacing w:val="-12"/>
          <w:w w:val="105"/>
        </w:rPr>
        <w:t xml:space="preserve"> </w:t>
      </w:r>
      <w:r w:rsidRPr="006002AF">
        <w:rPr>
          <w:rFonts w:cstheme="minorHAnsi"/>
          <w:w w:val="105"/>
        </w:rPr>
        <w:t>area of</w:t>
      </w:r>
      <w:r w:rsidRPr="006002AF">
        <w:rPr>
          <w:rFonts w:cstheme="minorHAnsi"/>
          <w:spacing w:val="-9"/>
          <w:w w:val="105"/>
        </w:rPr>
        <w:t xml:space="preserve"> </w:t>
      </w:r>
      <w:r w:rsidRPr="006002AF">
        <w:rPr>
          <w:rFonts w:cstheme="minorHAnsi"/>
          <w:w w:val="105"/>
        </w:rPr>
        <w:t>land disturbance for</w:t>
      </w:r>
      <w:r w:rsidRPr="006002AF">
        <w:rPr>
          <w:rFonts w:cstheme="minorHAnsi"/>
          <w:spacing w:val="-9"/>
          <w:w w:val="105"/>
        </w:rPr>
        <w:t xml:space="preserve"> </w:t>
      </w:r>
      <w:r w:rsidRPr="006002AF">
        <w:rPr>
          <w:rFonts w:cstheme="minorHAnsi"/>
          <w:w w:val="105"/>
        </w:rPr>
        <w:t>improvements,</w:t>
      </w:r>
      <w:r w:rsidRPr="006002AF">
        <w:rPr>
          <w:rFonts w:cstheme="minorHAnsi"/>
          <w:spacing w:val="34"/>
          <w:w w:val="105"/>
        </w:rPr>
        <w:t xml:space="preserve"> </w:t>
      </w:r>
      <w:r w:rsidRPr="006002AF">
        <w:rPr>
          <w:rFonts w:cstheme="minorHAnsi"/>
          <w:w w:val="105"/>
        </w:rPr>
        <w:t>such as</w:t>
      </w:r>
      <w:r w:rsidRPr="006002AF">
        <w:rPr>
          <w:rFonts w:cstheme="minorHAnsi"/>
          <w:spacing w:val="-1"/>
          <w:w w:val="105"/>
        </w:rPr>
        <w:t xml:space="preserve"> </w:t>
      </w:r>
      <w:r w:rsidRPr="006002AF">
        <w:rPr>
          <w:rFonts w:cstheme="minorHAnsi"/>
          <w:w w:val="105"/>
        </w:rPr>
        <w:t>roads, utilities, or</w:t>
      </w:r>
      <w:r w:rsidRPr="006002AF">
        <w:rPr>
          <w:rFonts w:cstheme="minorHAnsi"/>
          <w:spacing w:val="-3"/>
          <w:w w:val="105"/>
        </w:rPr>
        <w:t xml:space="preserve"> </w:t>
      </w:r>
      <w:r w:rsidRPr="006002AF">
        <w:rPr>
          <w:rFonts w:cstheme="minorHAnsi"/>
          <w:w w:val="105"/>
        </w:rPr>
        <w:t>common areas, and the</w:t>
      </w:r>
      <w:r w:rsidRPr="006002AF">
        <w:rPr>
          <w:rFonts w:cstheme="minorHAnsi"/>
          <w:spacing w:val="-3"/>
          <w:w w:val="105"/>
        </w:rPr>
        <w:t xml:space="preserve"> </w:t>
      </w:r>
      <w:r w:rsidRPr="006002AF">
        <w:rPr>
          <w:rFonts w:cstheme="minorHAnsi"/>
          <w:w w:val="105"/>
        </w:rPr>
        <w:t>expected total</w:t>
      </w:r>
      <w:r w:rsidRPr="006002AF">
        <w:rPr>
          <w:rFonts w:cstheme="minorHAnsi"/>
          <w:spacing w:val="-9"/>
          <w:w w:val="105"/>
        </w:rPr>
        <w:t xml:space="preserve"> </w:t>
      </w:r>
      <w:r w:rsidRPr="006002AF">
        <w:rPr>
          <w:rFonts w:cstheme="minorHAnsi"/>
          <w:w w:val="105"/>
        </w:rPr>
        <w:t>disturbance on each individual lot.</w:t>
      </w:r>
      <w:r w:rsidRPr="006002AF">
        <w:rPr>
          <w:rFonts w:cstheme="minorHAnsi"/>
          <w:spacing w:val="40"/>
          <w:w w:val="105"/>
        </w:rPr>
        <w:t xml:space="preserve"> </w:t>
      </w:r>
      <w:r w:rsidRPr="006002AF">
        <w:rPr>
          <w:rFonts w:cstheme="minorHAnsi"/>
          <w:w w:val="105"/>
        </w:rPr>
        <w:t>The expected land disturbance for an individual lot must be calculated for:</w:t>
      </w:r>
    </w:p>
    <w:p w14:paraId="0CEAACE0" w14:textId="77777777" w:rsidR="00813C67" w:rsidRPr="006002AF" w:rsidRDefault="00813C67" w:rsidP="00813C67">
      <w:pPr>
        <w:pStyle w:val="ListParagraph"/>
        <w:widowControl w:val="0"/>
        <w:numPr>
          <w:ilvl w:val="1"/>
          <w:numId w:val="8"/>
        </w:numPr>
        <w:tabs>
          <w:tab w:val="left" w:pos="1664"/>
          <w:tab w:val="left" w:pos="1665"/>
        </w:tabs>
        <w:autoSpaceDE w:val="0"/>
        <w:autoSpaceDN w:val="0"/>
        <w:spacing w:after="0" w:line="288" w:lineRule="auto"/>
        <w:ind w:right="465" w:hanging="545"/>
        <w:contextualSpacing w:val="0"/>
        <w:rPr>
          <w:rFonts w:cstheme="minorHAnsi"/>
        </w:rPr>
      </w:pPr>
      <w:r w:rsidRPr="006002AF">
        <w:rPr>
          <w:rFonts w:cstheme="minorHAnsi"/>
          <w:w w:val="105"/>
        </w:rPr>
        <w:t>A</w:t>
      </w:r>
      <w:r w:rsidRPr="006002AF">
        <w:rPr>
          <w:rFonts w:cstheme="minorHAnsi"/>
          <w:spacing w:val="-8"/>
          <w:w w:val="105"/>
        </w:rPr>
        <w:t xml:space="preserve"> </w:t>
      </w:r>
      <w:r w:rsidRPr="006002AF">
        <w:rPr>
          <w:rFonts w:cstheme="minorHAnsi"/>
          <w:w w:val="105"/>
        </w:rPr>
        <w:t>single-family residential</w:t>
      </w:r>
      <w:r w:rsidRPr="006002AF">
        <w:rPr>
          <w:rFonts w:cstheme="minorHAnsi"/>
          <w:spacing w:val="-6"/>
          <w:w w:val="105"/>
        </w:rPr>
        <w:t xml:space="preserve"> </w:t>
      </w:r>
      <w:r w:rsidRPr="006002AF">
        <w:rPr>
          <w:rFonts w:cstheme="minorHAnsi"/>
          <w:w w:val="105"/>
        </w:rPr>
        <w:t>project</w:t>
      </w:r>
      <w:r w:rsidRPr="006002AF">
        <w:rPr>
          <w:rFonts w:cstheme="minorHAnsi"/>
          <w:spacing w:val="-6"/>
          <w:w w:val="105"/>
        </w:rPr>
        <w:t xml:space="preserve"> </w:t>
      </w:r>
      <w:r w:rsidRPr="006002AF">
        <w:rPr>
          <w:rFonts w:cstheme="minorHAnsi"/>
          <w:w w:val="105"/>
        </w:rPr>
        <w:t>site</w:t>
      </w:r>
      <w:r w:rsidRPr="006002AF">
        <w:rPr>
          <w:rFonts w:cstheme="minorHAnsi"/>
          <w:spacing w:val="-14"/>
          <w:w w:val="105"/>
        </w:rPr>
        <w:t xml:space="preserve"> </w:t>
      </w:r>
      <w:r w:rsidRPr="006002AF">
        <w:rPr>
          <w:rFonts w:cstheme="minorHAnsi"/>
          <w:w w:val="105"/>
        </w:rPr>
        <w:t>where</w:t>
      </w:r>
      <w:r w:rsidRPr="006002AF">
        <w:rPr>
          <w:rFonts w:cstheme="minorHAnsi"/>
          <w:spacing w:val="-7"/>
          <w:w w:val="105"/>
        </w:rPr>
        <w:t xml:space="preserve"> </w:t>
      </w:r>
      <w:r w:rsidRPr="006002AF">
        <w:rPr>
          <w:rFonts w:cstheme="minorHAnsi"/>
          <w:w w:val="105"/>
        </w:rPr>
        <w:t>the</w:t>
      </w:r>
      <w:r w:rsidRPr="006002AF">
        <w:rPr>
          <w:rFonts w:cstheme="minorHAnsi"/>
          <w:spacing w:val="-10"/>
          <w:w w:val="105"/>
        </w:rPr>
        <w:t xml:space="preserve"> </w:t>
      </w:r>
      <w:r w:rsidRPr="006002AF">
        <w:rPr>
          <w:rFonts w:cstheme="minorHAnsi"/>
          <w:w w:val="105"/>
        </w:rPr>
        <w:t>lot(s)</w:t>
      </w:r>
      <w:r w:rsidRPr="006002AF">
        <w:rPr>
          <w:rFonts w:cstheme="minorHAnsi"/>
          <w:spacing w:val="-7"/>
          <w:w w:val="105"/>
        </w:rPr>
        <w:t xml:space="preserve"> </w:t>
      </w:r>
      <w:r w:rsidRPr="006002AF">
        <w:rPr>
          <w:rFonts w:cstheme="minorHAnsi"/>
          <w:w w:val="105"/>
        </w:rPr>
        <w:t>are</w:t>
      </w:r>
      <w:r w:rsidRPr="006002AF">
        <w:rPr>
          <w:rFonts w:cstheme="minorHAnsi"/>
          <w:spacing w:val="-12"/>
          <w:w w:val="105"/>
        </w:rPr>
        <w:t xml:space="preserve"> </w:t>
      </w:r>
      <w:r w:rsidRPr="006002AF">
        <w:rPr>
          <w:rFonts w:cstheme="minorHAnsi"/>
          <w:w w:val="105"/>
        </w:rPr>
        <w:t>one-half</w:t>
      </w:r>
      <w:r w:rsidRPr="006002AF">
        <w:rPr>
          <w:rFonts w:cstheme="minorHAnsi"/>
          <w:spacing w:val="-2"/>
          <w:w w:val="105"/>
        </w:rPr>
        <w:t xml:space="preserve"> </w:t>
      </w:r>
      <w:r w:rsidRPr="006002AF">
        <w:rPr>
          <w:rFonts w:cstheme="minorHAnsi"/>
          <w:w w:val="105"/>
        </w:rPr>
        <w:t>(0.5)</w:t>
      </w:r>
      <w:r w:rsidRPr="006002AF">
        <w:rPr>
          <w:rFonts w:cstheme="minorHAnsi"/>
          <w:spacing w:val="-10"/>
          <w:w w:val="105"/>
        </w:rPr>
        <w:t xml:space="preserve"> </w:t>
      </w:r>
      <w:r w:rsidRPr="006002AF">
        <w:rPr>
          <w:rFonts w:cstheme="minorHAnsi"/>
          <w:w w:val="105"/>
        </w:rPr>
        <w:t>acre or</w:t>
      </w:r>
      <w:r w:rsidRPr="006002AF">
        <w:rPr>
          <w:rFonts w:cstheme="minorHAnsi"/>
          <w:spacing w:val="-1"/>
          <w:w w:val="105"/>
        </w:rPr>
        <w:t xml:space="preserve"> </w:t>
      </w:r>
      <w:r w:rsidRPr="006002AF">
        <w:rPr>
          <w:rFonts w:cstheme="minorHAnsi"/>
          <w:w w:val="105"/>
        </w:rPr>
        <w:t>more</w:t>
      </w:r>
      <w:r w:rsidRPr="006002AF">
        <w:rPr>
          <w:rFonts w:cstheme="minorHAnsi"/>
          <w:spacing w:val="-1"/>
          <w:w w:val="105"/>
        </w:rPr>
        <w:t xml:space="preserve"> </w:t>
      </w:r>
      <w:r w:rsidRPr="006002AF">
        <w:rPr>
          <w:rFonts w:cstheme="minorHAnsi"/>
          <w:w w:val="105"/>
        </w:rPr>
        <w:t>in total</w:t>
      </w:r>
      <w:r w:rsidRPr="006002AF">
        <w:rPr>
          <w:rFonts w:cstheme="minorHAnsi"/>
          <w:spacing w:val="-1"/>
          <w:w w:val="105"/>
        </w:rPr>
        <w:t xml:space="preserve"> </w:t>
      </w:r>
      <w:r w:rsidRPr="006002AF">
        <w:rPr>
          <w:rFonts w:cstheme="minorHAnsi"/>
          <w:w w:val="105"/>
        </w:rPr>
        <w:t>size, as one-half (0.5) acre of</w:t>
      </w:r>
      <w:r w:rsidRPr="006002AF">
        <w:rPr>
          <w:rFonts w:cstheme="minorHAnsi"/>
          <w:spacing w:val="-1"/>
          <w:w w:val="105"/>
        </w:rPr>
        <w:t xml:space="preserve"> </w:t>
      </w:r>
      <w:r w:rsidRPr="006002AF">
        <w:rPr>
          <w:rFonts w:cstheme="minorHAnsi"/>
          <w:w w:val="105"/>
        </w:rPr>
        <w:t>land disturbance.</w:t>
      </w:r>
    </w:p>
    <w:p w14:paraId="21F6C38D" w14:textId="77777777" w:rsidR="00813C67" w:rsidRPr="006002AF" w:rsidRDefault="00813C67" w:rsidP="00813C67">
      <w:pPr>
        <w:pStyle w:val="ListParagraph"/>
        <w:widowControl w:val="0"/>
        <w:numPr>
          <w:ilvl w:val="1"/>
          <w:numId w:val="8"/>
        </w:numPr>
        <w:tabs>
          <w:tab w:val="left" w:pos="1660"/>
          <w:tab w:val="left" w:pos="1661"/>
        </w:tabs>
        <w:autoSpaceDE w:val="0"/>
        <w:autoSpaceDN w:val="0"/>
        <w:spacing w:after="0" w:line="288" w:lineRule="auto"/>
        <w:ind w:left="1660" w:right="540"/>
        <w:contextualSpacing w:val="0"/>
        <w:rPr>
          <w:rFonts w:cstheme="minorHAnsi"/>
        </w:rPr>
      </w:pPr>
      <w:r w:rsidRPr="006002AF">
        <w:rPr>
          <w:rFonts w:cstheme="minorHAnsi"/>
          <w:w w:val="105"/>
        </w:rPr>
        <w:t>A</w:t>
      </w:r>
      <w:r w:rsidRPr="006002AF">
        <w:rPr>
          <w:rFonts w:cstheme="minorHAnsi"/>
          <w:spacing w:val="-8"/>
          <w:w w:val="105"/>
        </w:rPr>
        <w:t xml:space="preserve"> </w:t>
      </w:r>
      <w:r w:rsidRPr="006002AF">
        <w:rPr>
          <w:rFonts w:cstheme="minorHAnsi"/>
          <w:w w:val="105"/>
        </w:rPr>
        <w:t>single-family residential</w:t>
      </w:r>
      <w:r w:rsidRPr="006002AF">
        <w:rPr>
          <w:rFonts w:cstheme="minorHAnsi"/>
          <w:spacing w:val="-6"/>
          <w:w w:val="105"/>
        </w:rPr>
        <w:t xml:space="preserve"> </w:t>
      </w:r>
      <w:r w:rsidRPr="006002AF">
        <w:rPr>
          <w:rFonts w:cstheme="minorHAnsi"/>
          <w:w w:val="105"/>
        </w:rPr>
        <w:t>project</w:t>
      </w:r>
      <w:r w:rsidRPr="006002AF">
        <w:rPr>
          <w:rFonts w:cstheme="minorHAnsi"/>
          <w:spacing w:val="-1"/>
          <w:w w:val="105"/>
        </w:rPr>
        <w:t xml:space="preserve"> </w:t>
      </w:r>
      <w:r w:rsidRPr="006002AF">
        <w:rPr>
          <w:rFonts w:cstheme="minorHAnsi"/>
          <w:w w:val="105"/>
        </w:rPr>
        <w:t>site</w:t>
      </w:r>
      <w:r w:rsidRPr="006002AF">
        <w:rPr>
          <w:rFonts w:cstheme="minorHAnsi"/>
          <w:spacing w:val="-14"/>
          <w:w w:val="105"/>
        </w:rPr>
        <w:t xml:space="preserve"> </w:t>
      </w:r>
      <w:r w:rsidRPr="006002AF">
        <w:rPr>
          <w:rFonts w:cstheme="minorHAnsi"/>
          <w:w w:val="105"/>
        </w:rPr>
        <w:t>where</w:t>
      </w:r>
      <w:r w:rsidRPr="006002AF">
        <w:rPr>
          <w:rFonts w:cstheme="minorHAnsi"/>
          <w:spacing w:val="-7"/>
          <w:w w:val="105"/>
        </w:rPr>
        <w:t xml:space="preserve"> </w:t>
      </w:r>
      <w:r w:rsidRPr="006002AF">
        <w:rPr>
          <w:rFonts w:cstheme="minorHAnsi"/>
          <w:w w:val="105"/>
        </w:rPr>
        <w:t>the</w:t>
      </w:r>
      <w:r w:rsidRPr="006002AF">
        <w:rPr>
          <w:rFonts w:cstheme="minorHAnsi"/>
          <w:spacing w:val="-13"/>
          <w:w w:val="105"/>
        </w:rPr>
        <w:t xml:space="preserve"> </w:t>
      </w:r>
      <w:r w:rsidRPr="006002AF">
        <w:rPr>
          <w:rFonts w:cstheme="minorHAnsi"/>
          <w:w w:val="105"/>
        </w:rPr>
        <w:t>lot(s)</w:t>
      </w:r>
      <w:r w:rsidRPr="006002AF">
        <w:rPr>
          <w:rFonts w:cstheme="minorHAnsi"/>
          <w:spacing w:val="-7"/>
          <w:w w:val="105"/>
        </w:rPr>
        <w:t xml:space="preserve"> </w:t>
      </w:r>
      <w:r w:rsidRPr="006002AF">
        <w:rPr>
          <w:rFonts w:cstheme="minorHAnsi"/>
          <w:w w:val="105"/>
        </w:rPr>
        <w:t>are</w:t>
      </w:r>
      <w:r w:rsidRPr="006002AF">
        <w:rPr>
          <w:rFonts w:cstheme="minorHAnsi"/>
          <w:spacing w:val="-9"/>
          <w:w w:val="105"/>
        </w:rPr>
        <w:t xml:space="preserve"> </w:t>
      </w:r>
      <w:r w:rsidRPr="006002AF">
        <w:rPr>
          <w:rFonts w:cstheme="minorHAnsi"/>
          <w:w w:val="105"/>
        </w:rPr>
        <w:t>less</w:t>
      </w:r>
      <w:r w:rsidRPr="006002AF">
        <w:rPr>
          <w:rFonts w:cstheme="minorHAnsi"/>
          <w:spacing w:val="-11"/>
          <w:w w:val="105"/>
        </w:rPr>
        <w:t xml:space="preserve"> </w:t>
      </w:r>
      <w:r w:rsidRPr="006002AF">
        <w:rPr>
          <w:rFonts w:cstheme="minorHAnsi"/>
          <w:w w:val="105"/>
        </w:rPr>
        <w:t>than</w:t>
      </w:r>
      <w:r w:rsidRPr="006002AF">
        <w:rPr>
          <w:rFonts w:cstheme="minorHAnsi"/>
          <w:spacing w:val="-8"/>
          <w:w w:val="105"/>
        </w:rPr>
        <w:t xml:space="preserve"> </w:t>
      </w:r>
      <w:r w:rsidRPr="006002AF">
        <w:rPr>
          <w:rFonts w:cstheme="minorHAnsi"/>
          <w:w w:val="105"/>
        </w:rPr>
        <w:t>one-half (0.5) acre in size, as the actual lot size.</w:t>
      </w:r>
    </w:p>
    <w:p w14:paraId="12B8B837" w14:textId="77777777" w:rsidR="00813C67" w:rsidRPr="006002AF" w:rsidRDefault="00813C67" w:rsidP="00813C67">
      <w:pPr>
        <w:pStyle w:val="ListParagraph"/>
        <w:widowControl w:val="0"/>
        <w:numPr>
          <w:ilvl w:val="1"/>
          <w:numId w:val="8"/>
        </w:numPr>
        <w:tabs>
          <w:tab w:val="left" w:pos="1655"/>
          <w:tab w:val="left" w:pos="1656"/>
        </w:tabs>
        <w:autoSpaceDE w:val="0"/>
        <w:autoSpaceDN w:val="0"/>
        <w:spacing w:after="0" w:line="288" w:lineRule="auto"/>
        <w:ind w:left="1656" w:right="290" w:hanging="549"/>
        <w:contextualSpacing w:val="0"/>
        <w:rPr>
          <w:rFonts w:cstheme="minorHAnsi"/>
        </w:rPr>
      </w:pPr>
      <w:r w:rsidRPr="006002AF">
        <w:rPr>
          <w:rFonts w:cstheme="minorHAnsi"/>
          <w:w w:val="105"/>
        </w:rPr>
        <w:t>All</w:t>
      </w:r>
      <w:r w:rsidRPr="006002AF">
        <w:rPr>
          <w:rFonts w:cstheme="minorHAnsi"/>
          <w:spacing w:val="-15"/>
          <w:w w:val="105"/>
        </w:rPr>
        <w:t xml:space="preserve"> </w:t>
      </w:r>
      <w:r w:rsidRPr="006002AF">
        <w:rPr>
          <w:rFonts w:cstheme="minorHAnsi"/>
          <w:w w:val="105"/>
        </w:rPr>
        <w:t>other</w:t>
      </w:r>
      <w:r w:rsidRPr="006002AF">
        <w:rPr>
          <w:rFonts w:cstheme="minorHAnsi"/>
          <w:spacing w:val="-9"/>
          <w:w w:val="105"/>
        </w:rPr>
        <w:t xml:space="preserve"> </w:t>
      </w:r>
      <w:r w:rsidRPr="006002AF">
        <w:rPr>
          <w:rFonts w:cstheme="minorHAnsi"/>
          <w:w w:val="105"/>
        </w:rPr>
        <w:t>types</w:t>
      </w:r>
      <w:r w:rsidRPr="006002AF">
        <w:rPr>
          <w:rFonts w:cstheme="minorHAnsi"/>
          <w:spacing w:val="-1"/>
          <w:w w:val="105"/>
        </w:rPr>
        <w:t xml:space="preserve"> </w:t>
      </w:r>
      <w:r w:rsidRPr="006002AF">
        <w:rPr>
          <w:rFonts w:cstheme="minorHAnsi"/>
          <w:w w:val="105"/>
        </w:rPr>
        <w:t>of</w:t>
      </w:r>
      <w:r w:rsidRPr="006002AF">
        <w:rPr>
          <w:rFonts w:cstheme="minorHAnsi"/>
          <w:spacing w:val="-13"/>
          <w:w w:val="105"/>
        </w:rPr>
        <w:t xml:space="preserve"> </w:t>
      </w:r>
      <w:r w:rsidRPr="006002AF">
        <w:rPr>
          <w:rFonts w:cstheme="minorHAnsi"/>
          <w:w w:val="105"/>
        </w:rPr>
        <w:t>project sites,</w:t>
      </w:r>
      <w:r w:rsidRPr="006002AF">
        <w:rPr>
          <w:rFonts w:cstheme="minorHAnsi"/>
          <w:spacing w:val="-12"/>
          <w:w w:val="105"/>
        </w:rPr>
        <w:t xml:space="preserve"> </w:t>
      </w:r>
      <w:r w:rsidRPr="006002AF">
        <w:rPr>
          <w:rFonts w:cstheme="minorHAnsi"/>
          <w:w w:val="105"/>
        </w:rPr>
        <w:t>such</w:t>
      </w:r>
      <w:r w:rsidRPr="006002AF">
        <w:rPr>
          <w:rFonts w:cstheme="minorHAnsi"/>
          <w:spacing w:val="-8"/>
          <w:w w:val="105"/>
        </w:rPr>
        <w:t xml:space="preserve"> </w:t>
      </w:r>
      <w:r w:rsidRPr="006002AF">
        <w:rPr>
          <w:rFonts w:cstheme="minorHAnsi"/>
          <w:w w:val="105"/>
        </w:rPr>
        <w:t>as</w:t>
      </w:r>
      <w:r w:rsidRPr="006002AF">
        <w:rPr>
          <w:rFonts w:cstheme="minorHAnsi"/>
          <w:spacing w:val="-10"/>
          <w:w w:val="105"/>
        </w:rPr>
        <w:t xml:space="preserve"> </w:t>
      </w:r>
      <w:r w:rsidRPr="006002AF">
        <w:rPr>
          <w:rFonts w:cstheme="minorHAnsi"/>
          <w:w w:val="105"/>
        </w:rPr>
        <w:t>industrial</w:t>
      </w:r>
      <w:r w:rsidRPr="006002AF">
        <w:rPr>
          <w:rFonts w:cstheme="minorHAnsi"/>
          <w:spacing w:val="-1"/>
          <w:w w:val="105"/>
        </w:rPr>
        <w:t xml:space="preserve"> </w:t>
      </w:r>
      <w:r w:rsidRPr="006002AF">
        <w:rPr>
          <w:rFonts w:cstheme="minorHAnsi"/>
          <w:w w:val="105"/>
        </w:rPr>
        <w:t>and</w:t>
      </w:r>
      <w:r w:rsidRPr="006002AF">
        <w:rPr>
          <w:rFonts w:cstheme="minorHAnsi"/>
          <w:spacing w:val="-10"/>
          <w:w w:val="105"/>
        </w:rPr>
        <w:t xml:space="preserve"> </w:t>
      </w:r>
      <w:r w:rsidRPr="006002AF">
        <w:rPr>
          <w:rFonts w:cstheme="minorHAnsi"/>
          <w:w w:val="105"/>
        </w:rPr>
        <w:t>commercial</w:t>
      </w:r>
      <w:r w:rsidRPr="006002AF">
        <w:rPr>
          <w:rFonts w:cstheme="minorHAnsi"/>
          <w:spacing w:val="-1"/>
          <w:w w:val="105"/>
        </w:rPr>
        <w:t xml:space="preserve"> </w:t>
      </w:r>
      <w:r w:rsidRPr="006002AF">
        <w:rPr>
          <w:rFonts w:cstheme="minorHAnsi"/>
          <w:w w:val="105"/>
        </w:rPr>
        <w:t>project</w:t>
      </w:r>
      <w:r w:rsidRPr="006002AF">
        <w:rPr>
          <w:rFonts w:cstheme="minorHAnsi"/>
          <w:spacing w:val="-2"/>
          <w:w w:val="105"/>
        </w:rPr>
        <w:t xml:space="preserve"> </w:t>
      </w:r>
      <w:r w:rsidRPr="006002AF">
        <w:rPr>
          <w:rFonts w:cstheme="minorHAnsi"/>
          <w:w w:val="105"/>
        </w:rPr>
        <w:t>sites, as a minimum of one (1) acre for all</w:t>
      </w:r>
      <w:r w:rsidRPr="006002AF">
        <w:rPr>
          <w:rFonts w:cstheme="minorHAnsi"/>
          <w:spacing w:val="-1"/>
          <w:w w:val="105"/>
        </w:rPr>
        <w:t xml:space="preserve"> </w:t>
      </w:r>
      <w:r w:rsidRPr="006002AF">
        <w:rPr>
          <w:rFonts w:cstheme="minorHAnsi"/>
          <w:w w:val="105"/>
        </w:rPr>
        <w:t>lots regardless of size.</w:t>
      </w:r>
    </w:p>
    <w:p w14:paraId="56CD58FA" w14:textId="77777777" w:rsidR="0052059B" w:rsidRPr="006002AF" w:rsidRDefault="0052059B" w:rsidP="0052059B"/>
    <w:p w14:paraId="38D6A78C" w14:textId="77777777" w:rsidR="0052059B" w:rsidRDefault="0052059B" w:rsidP="00D435F8">
      <w:pPr>
        <w:jc w:val="center"/>
        <w:rPr>
          <w:b/>
          <w:bCs/>
          <w:i/>
          <w:iCs/>
        </w:rPr>
      </w:pPr>
    </w:p>
    <w:p w14:paraId="2E00103C" w14:textId="77777777" w:rsidR="0052059B" w:rsidRDefault="0052059B" w:rsidP="00D435F8">
      <w:pPr>
        <w:jc w:val="center"/>
        <w:rPr>
          <w:b/>
          <w:bCs/>
          <w:i/>
          <w:iCs/>
        </w:rPr>
      </w:pPr>
    </w:p>
    <w:p w14:paraId="4A4DE4B7" w14:textId="77777777" w:rsidR="0052059B" w:rsidRDefault="0052059B" w:rsidP="00D435F8">
      <w:pPr>
        <w:jc w:val="center"/>
        <w:rPr>
          <w:b/>
          <w:bCs/>
          <w:i/>
          <w:iCs/>
        </w:rPr>
      </w:pPr>
    </w:p>
    <w:p w14:paraId="1491F494" w14:textId="537BAAA2" w:rsidR="00D435F8" w:rsidRDefault="00D435F8" w:rsidP="00D435F8">
      <w:pPr>
        <w:jc w:val="center"/>
        <w:rPr>
          <w:b/>
          <w:bCs/>
          <w:i/>
          <w:iCs/>
        </w:rPr>
      </w:pPr>
      <w:r w:rsidRPr="00D435F8">
        <w:rPr>
          <w:b/>
          <w:bCs/>
          <w:i/>
          <w:iCs/>
        </w:rPr>
        <w:t>The Pike County Soil &amp; Water Conservation District will not issue an approval of termination letter until all fees are paid in full.</w:t>
      </w:r>
    </w:p>
    <w:p w14:paraId="59528E96" w14:textId="4F34F7D1" w:rsidR="00D435F8" w:rsidRDefault="00D435F8" w:rsidP="00D435F8">
      <w:pPr>
        <w:jc w:val="center"/>
        <w:rPr>
          <w:b/>
          <w:bCs/>
          <w:i/>
          <w:iCs/>
        </w:rPr>
      </w:pPr>
    </w:p>
    <w:p w14:paraId="3E13F946" w14:textId="5CF39013" w:rsidR="00D435F8" w:rsidRPr="006002AF" w:rsidRDefault="00D435F8" w:rsidP="00D435F8">
      <w:pPr>
        <w:jc w:val="center"/>
        <w:rPr>
          <w:color w:val="000000"/>
        </w:rPr>
      </w:pPr>
      <w:r w:rsidRPr="006002AF">
        <w:rPr>
          <w:color w:val="000000"/>
        </w:rPr>
        <w:t xml:space="preserve">Please </w:t>
      </w:r>
      <w:r w:rsidR="001D662D" w:rsidRPr="006002AF">
        <w:rPr>
          <w:color w:val="000000"/>
        </w:rPr>
        <w:t>make checks payable to: Pike County SWCD</w:t>
      </w:r>
    </w:p>
    <w:p w14:paraId="06EB1494" w14:textId="32938C53" w:rsidR="001D662D" w:rsidRPr="006002AF" w:rsidRDefault="001D662D" w:rsidP="00D435F8">
      <w:pPr>
        <w:jc w:val="center"/>
        <w:rPr>
          <w:color w:val="000000"/>
        </w:rPr>
      </w:pPr>
      <w:r w:rsidRPr="006002AF">
        <w:rPr>
          <w:color w:val="000000"/>
        </w:rPr>
        <w:t xml:space="preserve">Thank you! </w:t>
      </w:r>
    </w:p>
    <w:p w14:paraId="6DC8100D" w14:textId="2F1CC7B9" w:rsidR="00D435F8" w:rsidRDefault="00D435F8" w:rsidP="00D435F8"/>
    <w:p w14:paraId="7E26C790" w14:textId="77777777" w:rsidR="00D435F8" w:rsidRDefault="00D435F8" w:rsidP="00D435F8"/>
    <w:p w14:paraId="7F20B0AF" w14:textId="77777777" w:rsidR="00055858" w:rsidRDefault="00055858" w:rsidP="00055858"/>
    <w:p w14:paraId="5F0F07E3" w14:textId="77777777" w:rsidR="004C0FE5" w:rsidRDefault="004C0FE5" w:rsidP="004C0FE5"/>
    <w:p w14:paraId="0D2DE376" w14:textId="2B98F7BA" w:rsidR="001E31F4" w:rsidRPr="00632330" w:rsidRDefault="001E31F4" w:rsidP="001E31F4"/>
    <w:p w14:paraId="4C42A773" w14:textId="77777777" w:rsidR="00BA42B7" w:rsidRPr="00EE522A" w:rsidRDefault="00BA42B7" w:rsidP="00665B88">
      <w:pPr>
        <w:rPr>
          <w:b/>
          <w:bCs/>
        </w:rPr>
      </w:pPr>
    </w:p>
    <w:p w14:paraId="2CBD4403" w14:textId="5098C5E4" w:rsidR="005C6E20" w:rsidRDefault="005C6E20" w:rsidP="00665B88"/>
    <w:sectPr w:rsidR="005C6E20">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666E8A" w14:textId="77777777" w:rsidR="00DA10EA" w:rsidRDefault="00DA10EA">
      <w:pPr>
        <w:spacing w:after="0" w:line="240" w:lineRule="auto"/>
      </w:pPr>
      <w:r>
        <w:separator/>
      </w:r>
    </w:p>
  </w:endnote>
  <w:endnote w:type="continuationSeparator" w:id="0">
    <w:p w14:paraId="5B29CC5D" w14:textId="77777777" w:rsidR="00DA10EA" w:rsidRDefault="00DA10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FD86DA" w14:textId="77777777" w:rsidR="00DA10EA" w:rsidRDefault="00DA10EA">
      <w:pPr>
        <w:spacing w:after="0" w:line="240" w:lineRule="auto"/>
      </w:pPr>
      <w:r>
        <w:separator/>
      </w:r>
    </w:p>
  </w:footnote>
  <w:footnote w:type="continuationSeparator" w:id="0">
    <w:p w14:paraId="7D6C134E" w14:textId="77777777" w:rsidR="00DA10EA" w:rsidRDefault="00DA10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0D049" w14:textId="77777777" w:rsidR="00EC28AF" w:rsidRDefault="00585091">
    <w:pPr>
      <w:pStyle w:val="BodyText"/>
      <w:spacing w:line="14" w:lineRule="auto"/>
      <w:rPr>
        <w:sz w:val="20"/>
      </w:rPr>
    </w:pPr>
    <w:r>
      <w:rPr>
        <w:noProof/>
      </w:rPr>
      <w:pict w14:anchorId="63B70544">
        <v:shapetype id="_x0000_t202" coordsize="21600,21600" o:spt="202" path="m,l,21600r21600,l21600,xe">
          <v:stroke joinstyle="miter"/>
          <v:path gradientshapeok="t" o:connecttype="rect"/>
        </v:shapetype>
        <v:shape id="docshape2" o:spid="_x0000_s1025" type="#_x0000_t202" style="position:absolute;margin-left:256.75pt;margin-top:15.95pt;width:290.75pt;height:15.9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" filled="f" stroked="f">
          <o:lock v:ext="edit" aspectratio="t" verticies="t" text="t" shapetype="t"/>
          <v:textbox inset="0,0,0,0">
            <w:txbxContent>
              <w:p w14:paraId="4680BF9A" w14:textId="77777777" w:rsidR="00EC28AF" w:rsidRDefault="00A420E3">
                <w:pPr>
                  <w:spacing w:before="9"/>
                  <w:ind w:left="20"/>
                  <w:rPr>
                    <w:rFonts w:ascii="Times New Roman"/>
                    <w:sz w:val="25"/>
                  </w:rPr>
                </w:pPr>
                <w:r>
                  <w:rPr>
                    <w:color w:val="363636"/>
                    <w:w w:val="105"/>
                    <w:sz w:val="23"/>
                  </w:rPr>
                  <w:t>Construction</w:t>
                </w:r>
                <w:r>
                  <w:rPr>
                    <w:color w:val="363636"/>
                    <w:spacing w:val="-10"/>
                    <w:w w:val="105"/>
                    <w:sz w:val="23"/>
                  </w:rPr>
                  <w:t xml:space="preserve"> </w:t>
                </w:r>
                <w:r>
                  <w:rPr>
                    <w:color w:val="363636"/>
                    <w:w w:val="105"/>
                    <w:sz w:val="23"/>
                  </w:rPr>
                  <w:t>Stormwater</w:t>
                </w:r>
                <w:r>
                  <w:rPr>
                    <w:color w:val="363636"/>
                    <w:spacing w:val="2"/>
                    <w:w w:val="105"/>
                    <w:sz w:val="23"/>
                  </w:rPr>
                  <w:t xml:space="preserve"> </w:t>
                </w:r>
                <w:r>
                  <w:rPr>
                    <w:color w:val="363636"/>
                    <w:w w:val="105"/>
                    <w:sz w:val="23"/>
                  </w:rPr>
                  <w:t>General</w:t>
                </w:r>
                <w:r>
                  <w:rPr>
                    <w:color w:val="363636"/>
                    <w:spacing w:val="-12"/>
                    <w:w w:val="105"/>
                    <w:sz w:val="23"/>
                  </w:rPr>
                  <w:t xml:space="preserve"> </w:t>
                </w:r>
                <w:r>
                  <w:rPr>
                    <w:color w:val="363636"/>
                    <w:w w:val="105"/>
                    <w:sz w:val="23"/>
                  </w:rPr>
                  <w:t>Permit</w:t>
                </w:r>
                <w:r>
                  <w:rPr>
                    <w:color w:val="363636"/>
                    <w:spacing w:val="-13"/>
                    <w:w w:val="105"/>
                    <w:sz w:val="23"/>
                  </w:rPr>
                  <w:t xml:space="preserve"> </w:t>
                </w:r>
                <w:r>
                  <w:rPr>
                    <w:rFonts w:ascii="Times New Roman"/>
                    <w:color w:val="363636"/>
                    <w:spacing w:val="-2"/>
                    <w:sz w:val="25"/>
                  </w:rPr>
                  <w:t>(INRA00000)</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50298"/>
    <w:multiLevelType w:val="hybridMultilevel"/>
    <w:tmpl w:val="533A5496"/>
    <w:lvl w:ilvl="0" w:tplc="8384EDC6">
      <w:start w:val="3"/>
      <w:numFmt w:val="upperLetter"/>
      <w:lvlText w:val="(%1)"/>
      <w:lvlJc w:val="left"/>
      <w:pPr>
        <w:ind w:left="2187" w:hanging="544"/>
      </w:pPr>
      <w:rPr>
        <w:rFonts w:ascii="Arial" w:eastAsia="Arial" w:hAnsi="Arial" w:cs="Arial" w:hint="default"/>
        <w:b w:val="0"/>
        <w:bCs w:val="0"/>
        <w:i w:val="0"/>
        <w:iCs w:val="0"/>
        <w:color w:val="333333"/>
        <w:spacing w:val="-1"/>
        <w:w w:val="103"/>
        <w:sz w:val="23"/>
        <w:szCs w:val="23"/>
        <w:lang w:val="en-US" w:eastAsia="en-US" w:bidi="ar-SA"/>
      </w:rPr>
    </w:lvl>
    <w:lvl w:ilvl="1" w:tplc="46C69D36">
      <w:start w:val="1"/>
      <w:numFmt w:val="decimal"/>
      <w:lvlText w:val="%2)"/>
      <w:lvlJc w:val="left"/>
      <w:pPr>
        <w:ind w:left="2544" w:hanging="356"/>
      </w:pPr>
      <w:rPr>
        <w:rFonts w:ascii="Arial" w:eastAsia="Arial" w:hAnsi="Arial" w:cs="Arial" w:hint="default"/>
        <w:b w:val="0"/>
        <w:bCs w:val="0"/>
        <w:i w:val="0"/>
        <w:iCs w:val="0"/>
        <w:color w:val="333333"/>
        <w:spacing w:val="-1"/>
        <w:w w:val="104"/>
        <w:sz w:val="23"/>
        <w:szCs w:val="23"/>
        <w:lang w:val="en-US" w:eastAsia="en-US" w:bidi="ar-SA"/>
      </w:rPr>
    </w:lvl>
    <w:lvl w:ilvl="2" w:tplc="C812D9EA">
      <w:numFmt w:val="bullet"/>
      <w:lvlText w:val="•"/>
      <w:lvlJc w:val="left"/>
      <w:pPr>
        <w:ind w:left="3397" w:hanging="356"/>
      </w:pPr>
      <w:rPr>
        <w:rFonts w:hint="default"/>
        <w:lang w:val="en-US" w:eastAsia="en-US" w:bidi="ar-SA"/>
      </w:rPr>
    </w:lvl>
    <w:lvl w:ilvl="3" w:tplc="724A1BCC">
      <w:numFmt w:val="bullet"/>
      <w:lvlText w:val="•"/>
      <w:lvlJc w:val="left"/>
      <w:pPr>
        <w:ind w:left="4255" w:hanging="356"/>
      </w:pPr>
      <w:rPr>
        <w:rFonts w:hint="default"/>
        <w:lang w:val="en-US" w:eastAsia="en-US" w:bidi="ar-SA"/>
      </w:rPr>
    </w:lvl>
    <w:lvl w:ilvl="4" w:tplc="AB963BD4">
      <w:numFmt w:val="bullet"/>
      <w:lvlText w:val="•"/>
      <w:lvlJc w:val="left"/>
      <w:pPr>
        <w:ind w:left="5113" w:hanging="356"/>
      </w:pPr>
      <w:rPr>
        <w:rFonts w:hint="default"/>
        <w:lang w:val="en-US" w:eastAsia="en-US" w:bidi="ar-SA"/>
      </w:rPr>
    </w:lvl>
    <w:lvl w:ilvl="5" w:tplc="AFB67768">
      <w:numFmt w:val="bullet"/>
      <w:lvlText w:val="•"/>
      <w:lvlJc w:val="left"/>
      <w:pPr>
        <w:ind w:left="5971" w:hanging="356"/>
      </w:pPr>
      <w:rPr>
        <w:rFonts w:hint="default"/>
        <w:lang w:val="en-US" w:eastAsia="en-US" w:bidi="ar-SA"/>
      </w:rPr>
    </w:lvl>
    <w:lvl w:ilvl="6" w:tplc="51E41EA2">
      <w:numFmt w:val="bullet"/>
      <w:lvlText w:val="•"/>
      <w:lvlJc w:val="left"/>
      <w:pPr>
        <w:ind w:left="6828" w:hanging="356"/>
      </w:pPr>
      <w:rPr>
        <w:rFonts w:hint="default"/>
        <w:lang w:val="en-US" w:eastAsia="en-US" w:bidi="ar-SA"/>
      </w:rPr>
    </w:lvl>
    <w:lvl w:ilvl="7" w:tplc="6DCC8E42">
      <w:numFmt w:val="bullet"/>
      <w:lvlText w:val="•"/>
      <w:lvlJc w:val="left"/>
      <w:pPr>
        <w:ind w:left="7686" w:hanging="356"/>
      </w:pPr>
      <w:rPr>
        <w:rFonts w:hint="default"/>
        <w:lang w:val="en-US" w:eastAsia="en-US" w:bidi="ar-SA"/>
      </w:rPr>
    </w:lvl>
    <w:lvl w:ilvl="8" w:tplc="13448A9A">
      <w:numFmt w:val="bullet"/>
      <w:lvlText w:val="•"/>
      <w:lvlJc w:val="left"/>
      <w:pPr>
        <w:ind w:left="8544" w:hanging="356"/>
      </w:pPr>
      <w:rPr>
        <w:rFonts w:hint="default"/>
        <w:lang w:val="en-US" w:eastAsia="en-US" w:bidi="ar-SA"/>
      </w:rPr>
    </w:lvl>
  </w:abstractNum>
  <w:abstractNum w:abstractNumId="1" w15:restartNumberingAfterBreak="0">
    <w:nsid w:val="17C52545"/>
    <w:multiLevelType w:val="hybridMultilevel"/>
    <w:tmpl w:val="216EEA6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E321F2"/>
    <w:multiLevelType w:val="hybridMultilevel"/>
    <w:tmpl w:val="FFFAA2D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682F5D"/>
    <w:multiLevelType w:val="hybridMultilevel"/>
    <w:tmpl w:val="FEF82226"/>
    <w:lvl w:ilvl="0" w:tplc="5A722FFA">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65726F"/>
    <w:multiLevelType w:val="hybridMultilevel"/>
    <w:tmpl w:val="AD3C5226"/>
    <w:lvl w:ilvl="0" w:tplc="07AC97C6">
      <w:start w:val="1"/>
      <w:numFmt w:val="lowerLetter"/>
      <w:lvlText w:val="(%1)"/>
      <w:lvlJc w:val="left"/>
      <w:pPr>
        <w:ind w:left="1117" w:hanging="547"/>
      </w:pPr>
      <w:rPr>
        <w:rFonts w:hint="default"/>
        <w:spacing w:val="-1"/>
        <w:w w:val="102"/>
        <w:lang w:val="en-US" w:eastAsia="en-US" w:bidi="ar-SA"/>
      </w:rPr>
    </w:lvl>
    <w:lvl w:ilvl="1" w:tplc="EEAAAAE0">
      <w:start w:val="1"/>
      <w:numFmt w:val="decimal"/>
      <w:lvlText w:val="(%2)"/>
      <w:lvlJc w:val="left"/>
      <w:pPr>
        <w:ind w:left="1661" w:hanging="548"/>
      </w:pPr>
      <w:rPr>
        <w:rFonts w:hint="default"/>
        <w:spacing w:val="-1"/>
        <w:w w:val="104"/>
        <w:lang w:val="en-US" w:eastAsia="en-US" w:bidi="ar-SA"/>
      </w:rPr>
    </w:lvl>
    <w:lvl w:ilvl="2" w:tplc="FC56171E">
      <w:start w:val="1"/>
      <w:numFmt w:val="upperLetter"/>
      <w:lvlText w:val="(%3)"/>
      <w:lvlJc w:val="left"/>
      <w:pPr>
        <w:ind w:left="2169" w:hanging="548"/>
      </w:pPr>
      <w:rPr>
        <w:rFonts w:hint="default"/>
        <w:spacing w:val="-1"/>
        <w:w w:val="103"/>
        <w:lang w:val="en-US" w:eastAsia="en-US" w:bidi="ar-SA"/>
      </w:rPr>
    </w:lvl>
    <w:lvl w:ilvl="3" w:tplc="20E6959A">
      <w:start w:val="1"/>
      <w:numFmt w:val="decimal"/>
      <w:lvlText w:val="%4)"/>
      <w:lvlJc w:val="left"/>
      <w:pPr>
        <w:ind w:left="2513" w:hanging="548"/>
      </w:pPr>
      <w:rPr>
        <w:rFonts w:hint="default"/>
        <w:spacing w:val="-1"/>
        <w:w w:val="109"/>
        <w:lang w:val="en-US" w:eastAsia="en-US" w:bidi="ar-SA"/>
      </w:rPr>
    </w:lvl>
    <w:lvl w:ilvl="4" w:tplc="C4881AD4">
      <w:numFmt w:val="bullet"/>
      <w:lvlText w:val="•"/>
      <w:lvlJc w:val="left"/>
      <w:pPr>
        <w:ind w:left="2200" w:hanging="548"/>
      </w:pPr>
      <w:rPr>
        <w:rFonts w:hint="default"/>
        <w:lang w:val="en-US" w:eastAsia="en-US" w:bidi="ar-SA"/>
      </w:rPr>
    </w:lvl>
    <w:lvl w:ilvl="5" w:tplc="95A0C7D4">
      <w:numFmt w:val="bullet"/>
      <w:lvlText w:val="•"/>
      <w:lvlJc w:val="left"/>
      <w:pPr>
        <w:ind w:left="2240" w:hanging="548"/>
      </w:pPr>
      <w:rPr>
        <w:rFonts w:hint="default"/>
        <w:lang w:val="en-US" w:eastAsia="en-US" w:bidi="ar-SA"/>
      </w:rPr>
    </w:lvl>
    <w:lvl w:ilvl="6" w:tplc="C5641334">
      <w:numFmt w:val="bullet"/>
      <w:lvlText w:val="•"/>
      <w:lvlJc w:val="left"/>
      <w:pPr>
        <w:ind w:left="2520" w:hanging="548"/>
      </w:pPr>
      <w:rPr>
        <w:rFonts w:hint="default"/>
        <w:lang w:val="en-US" w:eastAsia="en-US" w:bidi="ar-SA"/>
      </w:rPr>
    </w:lvl>
    <w:lvl w:ilvl="7" w:tplc="050A95C8">
      <w:numFmt w:val="bullet"/>
      <w:lvlText w:val="•"/>
      <w:lvlJc w:val="left"/>
      <w:pPr>
        <w:ind w:left="4455" w:hanging="548"/>
      </w:pPr>
      <w:rPr>
        <w:rFonts w:hint="default"/>
        <w:lang w:val="en-US" w:eastAsia="en-US" w:bidi="ar-SA"/>
      </w:rPr>
    </w:lvl>
    <w:lvl w:ilvl="8" w:tplc="C4A68AF2">
      <w:numFmt w:val="bullet"/>
      <w:lvlText w:val="•"/>
      <w:lvlJc w:val="left"/>
      <w:pPr>
        <w:ind w:left="6390" w:hanging="548"/>
      </w:pPr>
      <w:rPr>
        <w:rFonts w:hint="default"/>
        <w:lang w:val="en-US" w:eastAsia="en-US" w:bidi="ar-SA"/>
      </w:rPr>
    </w:lvl>
  </w:abstractNum>
  <w:abstractNum w:abstractNumId="5" w15:restartNumberingAfterBreak="0">
    <w:nsid w:val="33481E86"/>
    <w:multiLevelType w:val="hybridMultilevel"/>
    <w:tmpl w:val="3FEEDEEC"/>
    <w:lvl w:ilvl="0" w:tplc="9AD8F940">
      <w:start w:val="1"/>
      <w:numFmt w:val="upperLetter"/>
      <w:lvlText w:val="(%1)"/>
      <w:lvlJc w:val="left"/>
      <w:pPr>
        <w:ind w:left="2186" w:hanging="536"/>
        <w:jc w:val="right"/>
      </w:pPr>
      <w:rPr>
        <w:rFonts w:hint="default"/>
        <w:spacing w:val="-1"/>
        <w:w w:val="108"/>
        <w:lang w:val="en-US" w:eastAsia="en-US" w:bidi="ar-SA"/>
      </w:rPr>
    </w:lvl>
    <w:lvl w:ilvl="1" w:tplc="B37C2CDE">
      <w:start w:val="1"/>
      <w:numFmt w:val="decimal"/>
      <w:lvlText w:val="%2)"/>
      <w:lvlJc w:val="left"/>
      <w:pPr>
        <w:ind w:left="2603" w:hanging="359"/>
      </w:pPr>
      <w:rPr>
        <w:rFonts w:hint="default"/>
        <w:spacing w:val="-1"/>
        <w:w w:val="104"/>
        <w:lang w:val="en-US" w:eastAsia="en-US" w:bidi="ar-SA"/>
      </w:rPr>
    </w:lvl>
    <w:lvl w:ilvl="2" w:tplc="C8061310">
      <w:numFmt w:val="bullet"/>
      <w:lvlText w:val="•"/>
      <w:lvlJc w:val="left"/>
      <w:pPr>
        <w:ind w:left="2600" w:hanging="359"/>
      </w:pPr>
      <w:rPr>
        <w:rFonts w:hint="default"/>
        <w:lang w:val="en-US" w:eastAsia="en-US" w:bidi="ar-SA"/>
      </w:rPr>
    </w:lvl>
    <w:lvl w:ilvl="3" w:tplc="A462D3B2">
      <w:numFmt w:val="bullet"/>
      <w:lvlText w:val="•"/>
      <w:lvlJc w:val="left"/>
      <w:pPr>
        <w:ind w:left="3557" w:hanging="359"/>
      </w:pPr>
      <w:rPr>
        <w:rFonts w:hint="default"/>
        <w:lang w:val="en-US" w:eastAsia="en-US" w:bidi="ar-SA"/>
      </w:rPr>
    </w:lvl>
    <w:lvl w:ilvl="4" w:tplc="ED72E196">
      <w:numFmt w:val="bullet"/>
      <w:lvlText w:val="•"/>
      <w:lvlJc w:val="left"/>
      <w:pPr>
        <w:ind w:left="4515" w:hanging="359"/>
      </w:pPr>
      <w:rPr>
        <w:rFonts w:hint="default"/>
        <w:lang w:val="en-US" w:eastAsia="en-US" w:bidi="ar-SA"/>
      </w:rPr>
    </w:lvl>
    <w:lvl w:ilvl="5" w:tplc="DCD452A8">
      <w:numFmt w:val="bullet"/>
      <w:lvlText w:val="•"/>
      <w:lvlJc w:val="left"/>
      <w:pPr>
        <w:ind w:left="5472" w:hanging="359"/>
      </w:pPr>
      <w:rPr>
        <w:rFonts w:hint="default"/>
        <w:lang w:val="en-US" w:eastAsia="en-US" w:bidi="ar-SA"/>
      </w:rPr>
    </w:lvl>
    <w:lvl w:ilvl="6" w:tplc="6492A7C8">
      <w:numFmt w:val="bullet"/>
      <w:lvlText w:val="•"/>
      <w:lvlJc w:val="left"/>
      <w:pPr>
        <w:ind w:left="6430" w:hanging="359"/>
      </w:pPr>
      <w:rPr>
        <w:rFonts w:hint="default"/>
        <w:lang w:val="en-US" w:eastAsia="en-US" w:bidi="ar-SA"/>
      </w:rPr>
    </w:lvl>
    <w:lvl w:ilvl="7" w:tplc="19E26BEA">
      <w:numFmt w:val="bullet"/>
      <w:lvlText w:val="•"/>
      <w:lvlJc w:val="left"/>
      <w:pPr>
        <w:ind w:left="7387" w:hanging="359"/>
      </w:pPr>
      <w:rPr>
        <w:rFonts w:hint="default"/>
        <w:lang w:val="en-US" w:eastAsia="en-US" w:bidi="ar-SA"/>
      </w:rPr>
    </w:lvl>
    <w:lvl w:ilvl="8" w:tplc="7DC2FDAE">
      <w:numFmt w:val="bullet"/>
      <w:lvlText w:val="•"/>
      <w:lvlJc w:val="left"/>
      <w:pPr>
        <w:ind w:left="8345" w:hanging="359"/>
      </w:pPr>
      <w:rPr>
        <w:rFonts w:hint="default"/>
        <w:lang w:val="en-US" w:eastAsia="en-US" w:bidi="ar-SA"/>
      </w:rPr>
    </w:lvl>
  </w:abstractNum>
  <w:abstractNum w:abstractNumId="6" w15:restartNumberingAfterBreak="0">
    <w:nsid w:val="3EF74352"/>
    <w:multiLevelType w:val="hybridMultilevel"/>
    <w:tmpl w:val="BE347B36"/>
    <w:lvl w:ilvl="0" w:tplc="427AAE00">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138401A"/>
    <w:multiLevelType w:val="hybridMultilevel"/>
    <w:tmpl w:val="AF722AD2"/>
    <w:lvl w:ilvl="0" w:tplc="16FE66C2">
      <w:start w:val="3"/>
      <w:numFmt w:val="upperLetter"/>
      <w:lvlText w:val="(%1)"/>
      <w:lvlJc w:val="left"/>
      <w:pPr>
        <w:ind w:left="2232" w:hanging="540"/>
      </w:pPr>
      <w:rPr>
        <w:rFonts w:hint="default"/>
        <w:spacing w:val="-1"/>
        <w:w w:val="101"/>
        <w:lang w:val="en-US" w:eastAsia="en-US" w:bidi="ar-SA"/>
      </w:rPr>
    </w:lvl>
    <w:lvl w:ilvl="1" w:tplc="9598851A">
      <w:numFmt w:val="bullet"/>
      <w:lvlText w:val="•"/>
      <w:lvlJc w:val="left"/>
      <w:pPr>
        <w:ind w:left="3042" w:hanging="540"/>
      </w:pPr>
      <w:rPr>
        <w:rFonts w:hint="default"/>
        <w:lang w:val="en-US" w:eastAsia="en-US" w:bidi="ar-SA"/>
      </w:rPr>
    </w:lvl>
    <w:lvl w:ilvl="2" w:tplc="D0141FD8">
      <w:numFmt w:val="bullet"/>
      <w:lvlText w:val="•"/>
      <w:lvlJc w:val="left"/>
      <w:pPr>
        <w:ind w:left="3844" w:hanging="540"/>
      </w:pPr>
      <w:rPr>
        <w:rFonts w:hint="default"/>
        <w:lang w:val="en-US" w:eastAsia="en-US" w:bidi="ar-SA"/>
      </w:rPr>
    </w:lvl>
    <w:lvl w:ilvl="3" w:tplc="25FCABA2">
      <w:numFmt w:val="bullet"/>
      <w:lvlText w:val="•"/>
      <w:lvlJc w:val="left"/>
      <w:pPr>
        <w:ind w:left="4646" w:hanging="540"/>
      </w:pPr>
      <w:rPr>
        <w:rFonts w:hint="default"/>
        <w:lang w:val="en-US" w:eastAsia="en-US" w:bidi="ar-SA"/>
      </w:rPr>
    </w:lvl>
    <w:lvl w:ilvl="4" w:tplc="D27EB2F4">
      <w:numFmt w:val="bullet"/>
      <w:lvlText w:val="•"/>
      <w:lvlJc w:val="left"/>
      <w:pPr>
        <w:ind w:left="5448" w:hanging="540"/>
      </w:pPr>
      <w:rPr>
        <w:rFonts w:hint="default"/>
        <w:lang w:val="en-US" w:eastAsia="en-US" w:bidi="ar-SA"/>
      </w:rPr>
    </w:lvl>
    <w:lvl w:ilvl="5" w:tplc="A98E3F28">
      <w:numFmt w:val="bullet"/>
      <w:lvlText w:val="•"/>
      <w:lvlJc w:val="left"/>
      <w:pPr>
        <w:ind w:left="6250" w:hanging="540"/>
      </w:pPr>
      <w:rPr>
        <w:rFonts w:hint="default"/>
        <w:lang w:val="en-US" w:eastAsia="en-US" w:bidi="ar-SA"/>
      </w:rPr>
    </w:lvl>
    <w:lvl w:ilvl="6" w:tplc="62060782">
      <w:numFmt w:val="bullet"/>
      <w:lvlText w:val="•"/>
      <w:lvlJc w:val="left"/>
      <w:pPr>
        <w:ind w:left="7052" w:hanging="540"/>
      </w:pPr>
      <w:rPr>
        <w:rFonts w:hint="default"/>
        <w:lang w:val="en-US" w:eastAsia="en-US" w:bidi="ar-SA"/>
      </w:rPr>
    </w:lvl>
    <w:lvl w:ilvl="7" w:tplc="6164D76E">
      <w:numFmt w:val="bullet"/>
      <w:lvlText w:val="•"/>
      <w:lvlJc w:val="left"/>
      <w:pPr>
        <w:ind w:left="7854" w:hanging="540"/>
      </w:pPr>
      <w:rPr>
        <w:rFonts w:hint="default"/>
        <w:lang w:val="en-US" w:eastAsia="en-US" w:bidi="ar-SA"/>
      </w:rPr>
    </w:lvl>
    <w:lvl w:ilvl="8" w:tplc="422ACA4A">
      <w:numFmt w:val="bullet"/>
      <w:lvlText w:val="•"/>
      <w:lvlJc w:val="left"/>
      <w:pPr>
        <w:ind w:left="8656" w:hanging="540"/>
      </w:pPr>
      <w:rPr>
        <w:rFonts w:hint="default"/>
        <w:lang w:val="en-US" w:eastAsia="en-US" w:bidi="ar-SA"/>
      </w:rPr>
    </w:lvl>
  </w:abstractNum>
  <w:abstractNum w:abstractNumId="8" w15:restartNumberingAfterBreak="0">
    <w:nsid w:val="4D644943"/>
    <w:multiLevelType w:val="hybridMultilevel"/>
    <w:tmpl w:val="A0EA9D4C"/>
    <w:lvl w:ilvl="0" w:tplc="EB2A2B7E">
      <w:start w:val="8"/>
      <w:numFmt w:val="decimal"/>
      <w:lvlText w:val="(%1)"/>
      <w:lvlJc w:val="left"/>
      <w:pPr>
        <w:ind w:left="2198" w:hanging="546"/>
      </w:pPr>
      <w:rPr>
        <w:rFonts w:ascii="Arial" w:eastAsia="Arial" w:hAnsi="Arial" w:cs="Arial" w:hint="default"/>
        <w:b w:val="0"/>
        <w:bCs w:val="0"/>
        <w:i w:val="0"/>
        <w:iCs w:val="0"/>
        <w:color w:val="333333"/>
        <w:spacing w:val="-1"/>
        <w:w w:val="106"/>
        <w:sz w:val="23"/>
        <w:szCs w:val="23"/>
        <w:lang w:val="en-US" w:eastAsia="en-US" w:bidi="ar-SA"/>
      </w:rPr>
    </w:lvl>
    <w:lvl w:ilvl="1" w:tplc="1068E4EA">
      <w:start w:val="1"/>
      <w:numFmt w:val="decimal"/>
      <w:lvlText w:val="%2)"/>
      <w:lvlJc w:val="left"/>
      <w:pPr>
        <w:ind w:left="2557" w:hanging="360"/>
      </w:pPr>
      <w:rPr>
        <w:rFonts w:ascii="Arial" w:eastAsia="Arial" w:hAnsi="Arial" w:cs="Arial" w:hint="default"/>
        <w:b w:val="0"/>
        <w:bCs w:val="0"/>
        <w:i w:val="0"/>
        <w:iCs w:val="0"/>
        <w:color w:val="333333"/>
        <w:spacing w:val="-1"/>
        <w:w w:val="104"/>
        <w:sz w:val="23"/>
        <w:szCs w:val="23"/>
        <w:lang w:val="en-US" w:eastAsia="en-US" w:bidi="ar-SA"/>
      </w:rPr>
    </w:lvl>
    <w:lvl w:ilvl="2" w:tplc="A63CE216">
      <w:numFmt w:val="bullet"/>
      <w:lvlText w:val="•"/>
      <w:lvlJc w:val="left"/>
      <w:pPr>
        <w:ind w:left="3415" w:hanging="360"/>
      </w:pPr>
      <w:rPr>
        <w:rFonts w:hint="default"/>
        <w:lang w:val="en-US" w:eastAsia="en-US" w:bidi="ar-SA"/>
      </w:rPr>
    </w:lvl>
    <w:lvl w:ilvl="3" w:tplc="0964AD1C">
      <w:numFmt w:val="bullet"/>
      <w:lvlText w:val="•"/>
      <w:lvlJc w:val="left"/>
      <w:pPr>
        <w:ind w:left="4271" w:hanging="360"/>
      </w:pPr>
      <w:rPr>
        <w:rFonts w:hint="default"/>
        <w:lang w:val="en-US" w:eastAsia="en-US" w:bidi="ar-SA"/>
      </w:rPr>
    </w:lvl>
    <w:lvl w:ilvl="4" w:tplc="A95254C6">
      <w:numFmt w:val="bullet"/>
      <w:lvlText w:val="•"/>
      <w:lvlJc w:val="left"/>
      <w:pPr>
        <w:ind w:left="5126" w:hanging="360"/>
      </w:pPr>
      <w:rPr>
        <w:rFonts w:hint="default"/>
        <w:lang w:val="en-US" w:eastAsia="en-US" w:bidi="ar-SA"/>
      </w:rPr>
    </w:lvl>
    <w:lvl w:ilvl="5" w:tplc="85E40B78">
      <w:numFmt w:val="bullet"/>
      <w:lvlText w:val="•"/>
      <w:lvlJc w:val="left"/>
      <w:pPr>
        <w:ind w:left="5982" w:hanging="360"/>
      </w:pPr>
      <w:rPr>
        <w:rFonts w:hint="default"/>
        <w:lang w:val="en-US" w:eastAsia="en-US" w:bidi="ar-SA"/>
      </w:rPr>
    </w:lvl>
    <w:lvl w:ilvl="6" w:tplc="73085576">
      <w:numFmt w:val="bullet"/>
      <w:lvlText w:val="•"/>
      <w:lvlJc w:val="left"/>
      <w:pPr>
        <w:ind w:left="6837" w:hanging="360"/>
      </w:pPr>
      <w:rPr>
        <w:rFonts w:hint="default"/>
        <w:lang w:val="en-US" w:eastAsia="en-US" w:bidi="ar-SA"/>
      </w:rPr>
    </w:lvl>
    <w:lvl w:ilvl="7" w:tplc="105017CA">
      <w:numFmt w:val="bullet"/>
      <w:lvlText w:val="•"/>
      <w:lvlJc w:val="left"/>
      <w:pPr>
        <w:ind w:left="7693" w:hanging="360"/>
      </w:pPr>
      <w:rPr>
        <w:rFonts w:hint="default"/>
        <w:lang w:val="en-US" w:eastAsia="en-US" w:bidi="ar-SA"/>
      </w:rPr>
    </w:lvl>
    <w:lvl w:ilvl="8" w:tplc="1F8CB486">
      <w:numFmt w:val="bullet"/>
      <w:lvlText w:val="•"/>
      <w:lvlJc w:val="left"/>
      <w:pPr>
        <w:ind w:left="8548" w:hanging="360"/>
      </w:pPr>
      <w:rPr>
        <w:rFonts w:hint="default"/>
        <w:lang w:val="en-US" w:eastAsia="en-US" w:bidi="ar-SA"/>
      </w:rPr>
    </w:lvl>
  </w:abstractNum>
  <w:abstractNum w:abstractNumId="9" w15:restartNumberingAfterBreak="0">
    <w:nsid w:val="5864483B"/>
    <w:multiLevelType w:val="hybridMultilevel"/>
    <w:tmpl w:val="EEA6DDAE"/>
    <w:lvl w:ilvl="0" w:tplc="FBC42ADE">
      <w:start w:val="1"/>
      <w:numFmt w:val="upperRoman"/>
      <w:lvlText w:val="%1."/>
      <w:lvlJc w:val="left"/>
      <w:pPr>
        <w:ind w:left="1080" w:hanging="720"/>
      </w:pPr>
      <w:rPr>
        <w:rFonts w:hint="default"/>
        <w:b/>
        <w:bCs/>
      </w:rPr>
    </w:lvl>
    <w:lvl w:ilvl="1" w:tplc="ACEA2276">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17568C08">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3550950">
    <w:abstractNumId w:val="9"/>
  </w:num>
  <w:num w:numId="2" w16cid:durableId="418873166">
    <w:abstractNumId w:val="6"/>
  </w:num>
  <w:num w:numId="3" w16cid:durableId="1070276234">
    <w:abstractNumId w:val="3"/>
  </w:num>
  <w:num w:numId="4" w16cid:durableId="510335037">
    <w:abstractNumId w:val="5"/>
  </w:num>
  <w:num w:numId="5" w16cid:durableId="279842636">
    <w:abstractNumId w:val="7"/>
  </w:num>
  <w:num w:numId="6" w16cid:durableId="230432365">
    <w:abstractNumId w:val="0"/>
  </w:num>
  <w:num w:numId="7" w16cid:durableId="1875999760">
    <w:abstractNumId w:val="8"/>
  </w:num>
  <w:num w:numId="8" w16cid:durableId="985864013">
    <w:abstractNumId w:val="4"/>
  </w:num>
  <w:num w:numId="9" w16cid:durableId="1440834977">
    <w:abstractNumId w:val="2"/>
  </w:num>
  <w:num w:numId="10" w16cid:durableId="16369110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documentProtection w:edit="readOnly" w:enforcement="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D0B"/>
    <w:rsid w:val="00001369"/>
    <w:rsid w:val="00027816"/>
    <w:rsid w:val="00031650"/>
    <w:rsid w:val="00040ED9"/>
    <w:rsid w:val="00046431"/>
    <w:rsid w:val="0005452D"/>
    <w:rsid w:val="00055858"/>
    <w:rsid w:val="00064367"/>
    <w:rsid w:val="000668FF"/>
    <w:rsid w:val="00066E2F"/>
    <w:rsid w:val="0008029B"/>
    <w:rsid w:val="0008309B"/>
    <w:rsid w:val="000C62F5"/>
    <w:rsid w:val="00117B13"/>
    <w:rsid w:val="001762D8"/>
    <w:rsid w:val="001771C4"/>
    <w:rsid w:val="001A3F95"/>
    <w:rsid w:val="001C4C98"/>
    <w:rsid w:val="001D3A35"/>
    <w:rsid w:val="001D662D"/>
    <w:rsid w:val="001D6880"/>
    <w:rsid w:val="001E31F4"/>
    <w:rsid w:val="001E69B6"/>
    <w:rsid w:val="001F0370"/>
    <w:rsid w:val="001F3748"/>
    <w:rsid w:val="002079FE"/>
    <w:rsid w:val="0021518F"/>
    <w:rsid w:val="00220733"/>
    <w:rsid w:val="00231B2E"/>
    <w:rsid w:val="00233017"/>
    <w:rsid w:val="00246751"/>
    <w:rsid w:val="0024796A"/>
    <w:rsid w:val="0025258A"/>
    <w:rsid w:val="00252D91"/>
    <w:rsid w:val="002662B6"/>
    <w:rsid w:val="00270ED7"/>
    <w:rsid w:val="00291B99"/>
    <w:rsid w:val="0029445F"/>
    <w:rsid w:val="00295E71"/>
    <w:rsid w:val="002C4BB6"/>
    <w:rsid w:val="002E4E96"/>
    <w:rsid w:val="00322FAF"/>
    <w:rsid w:val="003370D0"/>
    <w:rsid w:val="0034511F"/>
    <w:rsid w:val="00350BA5"/>
    <w:rsid w:val="003649D5"/>
    <w:rsid w:val="00365A76"/>
    <w:rsid w:val="00371197"/>
    <w:rsid w:val="003D2A7B"/>
    <w:rsid w:val="003F4AE2"/>
    <w:rsid w:val="004258E5"/>
    <w:rsid w:val="00451E81"/>
    <w:rsid w:val="00461B80"/>
    <w:rsid w:val="004A054D"/>
    <w:rsid w:val="004A7BBA"/>
    <w:rsid w:val="004B76D3"/>
    <w:rsid w:val="004C0FE5"/>
    <w:rsid w:val="004C303D"/>
    <w:rsid w:val="004E3CCB"/>
    <w:rsid w:val="004E512D"/>
    <w:rsid w:val="004F1025"/>
    <w:rsid w:val="005002B0"/>
    <w:rsid w:val="0050624B"/>
    <w:rsid w:val="0051206E"/>
    <w:rsid w:val="00514B74"/>
    <w:rsid w:val="00514E0E"/>
    <w:rsid w:val="0052059B"/>
    <w:rsid w:val="00532102"/>
    <w:rsid w:val="00537424"/>
    <w:rsid w:val="00585091"/>
    <w:rsid w:val="005850DA"/>
    <w:rsid w:val="00590A69"/>
    <w:rsid w:val="005941CD"/>
    <w:rsid w:val="005A04B0"/>
    <w:rsid w:val="005B3A2A"/>
    <w:rsid w:val="005B7215"/>
    <w:rsid w:val="005C6B36"/>
    <w:rsid w:val="005C6E20"/>
    <w:rsid w:val="005D420B"/>
    <w:rsid w:val="005E5ABE"/>
    <w:rsid w:val="005E73FF"/>
    <w:rsid w:val="005F65E5"/>
    <w:rsid w:val="006002AF"/>
    <w:rsid w:val="00632330"/>
    <w:rsid w:val="00632790"/>
    <w:rsid w:val="006364FE"/>
    <w:rsid w:val="00637A77"/>
    <w:rsid w:val="00652C3C"/>
    <w:rsid w:val="00657DD3"/>
    <w:rsid w:val="00665B88"/>
    <w:rsid w:val="00676D18"/>
    <w:rsid w:val="00683F98"/>
    <w:rsid w:val="006A0450"/>
    <w:rsid w:val="006C13CE"/>
    <w:rsid w:val="006E23A7"/>
    <w:rsid w:val="006E6461"/>
    <w:rsid w:val="006F1E01"/>
    <w:rsid w:val="006F45F1"/>
    <w:rsid w:val="007008D9"/>
    <w:rsid w:val="0078577C"/>
    <w:rsid w:val="00792D20"/>
    <w:rsid w:val="007B6D0C"/>
    <w:rsid w:val="007D7AA7"/>
    <w:rsid w:val="007E20FC"/>
    <w:rsid w:val="007E2240"/>
    <w:rsid w:val="007E7307"/>
    <w:rsid w:val="007E73CA"/>
    <w:rsid w:val="007F0AB7"/>
    <w:rsid w:val="007F607B"/>
    <w:rsid w:val="00803C3C"/>
    <w:rsid w:val="00813C67"/>
    <w:rsid w:val="00822F18"/>
    <w:rsid w:val="00840C55"/>
    <w:rsid w:val="00844FDA"/>
    <w:rsid w:val="00862162"/>
    <w:rsid w:val="0086748C"/>
    <w:rsid w:val="00886044"/>
    <w:rsid w:val="008913BD"/>
    <w:rsid w:val="008B299B"/>
    <w:rsid w:val="008B6C85"/>
    <w:rsid w:val="008B7BD7"/>
    <w:rsid w:val="008C4E0D"/>
    <w:rsid w:val="008C56CE"/>
    <w:rsid w:val="008C6218"/>
    <w:rsid w:val="008E7813"/>
    <w:rsid w:val="0091260D"/>
    <w:rsid w:val="00951065"/>
    <w:rsid w:val="00976F7F"/>
    <w:rsid w:val="0098272F"/>
    <w:rsid w:val="00996E36"/>
    <w:rsid w:val="009A4DB8"/>
    <w:rsid w:val="009B65BA"/>
    <w:rsid w:val="009C0E57"/>
    <w:rsid w:val="009C263F"/>
    <w:rsid w:val="00A204C6"/>
    <w:rsid w:val="00A27D56"/>
    <w:rsid w:val="00A420E3"/>
    <w:rsid w:val="00A62F1A"/>
    <w:rsid w:val="00A764ED"/>
    <w:rsid w:val="00A867E4"/>
    <w:rsid w:val="00A91A33"/>
    <w:rsid w:val="00AA249B"/>
    <w:rsid w:val="00AA50A6"/>
    <w:rsid w:val="00AC1282"/>
    <w:rsid w:val="00AC4F4D"/>
    <w:rsid w:val="00AF1185"/>
    <w:rsid w:val="00B24442"/>
    <w:rsid w:val="00B50976"/>
    <w:rsid w:val="00BA42B7"/>
    <w:rsid w:val="00BA6E70"/>
    <w:rsid w:val="00BC67D6"/>
    <w:rsid w:val="00BD08DD"/>
    <w:rsid w:val="00BE4C2B"/>
    <w:rsid w:val="00BF5454"/>
    <w:rsid w:val="00BF73B8"/>
    <w:rsid w:val="00C14E3A"/>
    <w:rsid w:val="00C45560"/>
    <w:rsid w:val="00C5603B"/>
    <w:rsid w:val="00C56799"/>
    <w:rsid w:val="00C64C9A"/>
    <w:rsid w:val="00CF4116"/>
    <w:rsid w:val="00CF7C84"/>
    <w:rsid w:val="00D06EF4"/>
    <w:rsid w:val="00D12554"/>
    <w:rsid w:val="00D435F8"/>
    <w:rsid w:val="00D6285D"/>
    <w:rsid w:val="00D842E0"/>
    <w:rsid w:val="00D91D0B"/>
    <w:rsid w:val="00D95DC2"/>
    <w:rsid w:val="00D96589"/>
    <w:rsid w:val="00DA10EA"/>
    <w:rsid w:val="00DB0DB7"/>
    <w:rsid w:val="00DD7A8B"/>
    <w:rsid w:val="00E030CD"/>
    <w:rsid w:val="00E21A57"/>
    <w:rsid w:val="00E32248"/>
    <w:rsid w:val="00E34C78"/>
    <w:rsid w:val="00E65FB9"/>
    <w:rsid w:val="00E72F36"/>
    <w:rsid w:val="00E74E4A"/>
    <w:rsid w:val="00EB4912"/>
    <w:rsid w:val="00EC28AF"/>
    <w:rsid w:val="00EE522A"/>
    <w:rsid w:val="00EE7734"/>
    <w:rsid w:val="00EF0CD7"/>
    <w:rsid w:val="00EF7E81"/>
    <w:rsid w:val="00F0151A"/>
    <w:rsid w:val="00F4209F"/>
    <w:rsid w:val="00F44EAC"/>
    <w:rsid w:val="00FB51B4"/>
    <w:rsid w:val="00FB720E"/>
    <w:rsid w:val="00FE448D"/>
    <w:rsid w:val="00FE5FA8"/>
    <w:rsid w:val="00FE63EB"/>
    <w:rsid w:val="00FE6DA2"/>
    <w:rsid w:val="00FF3231"/>
    <w:rsid w:val="00FF43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3DC108"/>
  <w15:chartTrackingRefBased/>
  <w15:docId w15:val="{03E56B65-9958-4ED3-B25C-3DEA7F551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D91D0B"/>
    <w:pPr>
      <w:ind w:left="720"/>
      <w:contextualSpacing/>
    </w:pPr>
  </w:style>
  <w:style w:type="character" w:styleId="Hyperlink">
    <w:name w:val="Hyperlink"/>
    <w:basedOn w:val="DefaultParagraphFont"/>
    <w:uiPriority w:val="99"/>
    <w:unhideWhenUsed/>
    <w:rsid w:val="00665B88"/>
    <w:rPr>
      <w:color w:val="0563C1" w:themeColor="hyperlink"/>
      <w:u w:val="single"/>
    </w:rPr>
  </w:style>
  <w:style w:type="character" w:styleId="UnresolvedMention">
    <w:name w:val="Unresolved Mention"/>
    <w:basedOn w:val="DefaultParagraphFont"/>
    <w:uiPriority w:val="99"/>
    <w:semiHidden/>
    <w:unhideWhenUsed/>
    <w:rsid w:val="00665B88"/>
    <w:rPr>
      <w:color w:val="605E5C"/>
      <w:shd w:val="clear" w:color="auto" w:fill="E1DFDD"/>
    </w:rPr>
  </w:style>
  <w:style w:type="paragraph" w:styleId="BodyText">
    <w:name w:val="Body Text"/>
    <w:basedOn w:val="Normal"/>
    <w:link w:val="BodyTextChar"/>
    <w:uiPriority w:val="1"/>
    <w:qFormat/>
    <w:rsid w:val="0078577C"/>
    <w:pPr>
      <w:widowControl w:val="0"/>
      <w:autoSpaceDE w:val="0"/>
      <w:autoSpaceDN w:val="0"/>
      <w:spacing w:after="0" w:line="240" w:lineRule="auto"/>
    </w:pPr>
    <w:rPr>
      <w:rFonts w:ascii="Arial" w:eastAsia="Arial" w:hAnsi="Arial" w:cs="Arial"/>
      <w:sz w:val="23"/>
      <w:szCs w:val="23"/>
    </w:rPr>
  </w:style>
  <w:style w:type="character" w:customStyle="1" w:styleId="BodyTextChar">
    <w:name w:val="Body Text Char"/>
    <w:basedOn w:val="DefaultParagraphFont"/>
    <w:link w:val="BodyText"/>
    <w:uiPriority w:val="1"/>
    <w:rsid w:val="0078577C"/>
    <w:rPr>
      <w:rFonts w:ascii="Arial" w:eastAsia="Arial" w:hAnsi="Arial" w:cs="Arial"/>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89900">
      <w:bodyDiv w:val="1"/>
      <w:marLeft w:val="0"/>
      <w:marRight w:val="0"/>
      <w:marTop w:val="0"/>
      <w:marBottom w:val="0"/>
      <w:divBdr>
        <w:top w:val="none" w:sz="0" w:space="0" w:color="auto"/>
        <w:left w:val="none" w:sz="0" w:space="0" w:color="auto"/>
        <w:bottom w:val="none" w:sz="0" w:space="0" w:color="auto"/>
        <w:right w:val="none" w:sz="0" w:space="0" w:color="auto"/>
      </w:divBdr>
    </w:div>
    <w:div w:id="203371381">
      <w:bodyDiv w:val="1"/>
      <w:marLeft w:val="0"/>
      <w:marRight w:val="0"/>
      <w:marTop w:val="0"/>
      <w:marBottom w:val="0"/>
      <w:divBdr>
        <w:top w:val="none" w:sz="0" w:space="0" w:color="auto"/>
        <w:left w:val="none" w:sz="0" w:space="0" w:color="auto"/>
        <w:bottom w:val="none" w:sz="0" w:space="0" w:color="auto"/>
        <w:right w:val="none" w:sz="0" w:space="0" w:color="auto"/>
      </w:divBdr>
    </w:div>
    <w:div w:id="911933498">
      <w:bodyDiv w:val="1"/>
      <w:marLeft w:val="0"/>
      <w:marRight w:val="0"/>
      <w:marTop w:val="0"/>
      <w:marBottom w:val="0"/>
      <w:divBdr>
        <w:top w:val="none" w:sz="0" w:space="0" w:color="auto"/>
        <w:left w:val="none" w:sz="0" w:space="0" w:color="auto"/>
        <w:bottom w:val="none" w:sz="0" w:space="0" w:color="auto"/>
        <w:right w:val="none" w:sz="0" w:space="0" w:color="auto"/>
      </w:divBdr>
    </w:div>
    <w:div w:id="1040520619">
      <w:bodyDiv w:val="1"/>
      <w:marLeft w:val="0"/>
      <w:marRight w:val="0"/>
      <w:marTop w:val="0"/>
      <w:marBottom w:val="0"/>
      <w:divBdr>
        <w:top w:val="none" w:sz="0" w:space="0" w:color="auto"/>
        <w:left w:val="none" w:sz="0" w:space="0" w:color="auto"/>
        <w:bottom w:val="none" w:sz="0" w:space="0" w:color="auto"/>
        <w:right w:val="none" w:sz="0" w:space="0" w:color="auto"/>
      </w:divBdr>
    </w:div>
    <w:div w:id="1452281079">
      <w:bodyDiv w:val="1"/>
      <w:marLeft w:val="0"/>
      <w:marRight w:val="0"/>
      <w:marTop w:val="0"/>
      <w:marBottom w:val="0"/>
      <w:divBdr>
        <w:top w:val="none" w:sz="0" w:space="0" w:color="auto"/>
        <w:left w:val="none" w:sz="0" w:space="0" w:color="auto"/>
        <w:bottom w:val="none" w:sz="0" w:space="0" w:color="auto"/>
        <w:right w:val="none" w:sz="0" w:space="0" w:color="auto"/>
      </w:divBdr>
    </w:div>
    <w:div w:id="1857578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ikecoswcd@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2325</Words>
  <Characters>13255</Characters>
  <Application>Microsoft Office Word</Application>
  <DocSecurity>6</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Estey, Kyla - FPAC-NRCS, Petersburg, IN</dc:creator>
  <cp:keywords/>
  <dc:description/>
  <cp:lastModifiedBy>Traylor, Amity - FPAC-NRCS, IN</cp:lastModifiedBy>
  <cp:revision>2</cp:revision>
  <cp:lastPrinted>2023-03-07T19:00:00Z</cp:lastPrinted>
  <dcterms:created xsi:type="dcterms:W3CDTF">2024-02-15T17:13:00Z</dcterms:created>
  <dcterms:modified xsi:type="dcterms:W3CDTF">2024-02-15T17:13:00Z</dcterms:modified>
  <cp:contentStatus/>
</cp:coreProperties>
</file>